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FA4A" w14:textId="77777777" w:rsidR="001309D2" w:rsidRPr="00101B12" w:rsidRDefault="001309D2" w:rsidP="00101B12">
      <w:pPr>
        <w:pStyle w:val="NoSpacing"/>
      </w:pPr>
    </w:p>
    <w:p w14:paraId="1D009F86" w14:textId="3504990A" w:rsidR="00260F82" w:rsidRPr="00101B12" w:rsidRDefault="00260F82" w:rsidP="005C287F">
      <w:pPr>
        <w:rPr>
          <w:rFonts w:ascii="Calibri" w:hAnsi="Calibri" w:cs="Calibri"/>
          <w:b/>
          <w:bCs/>
        </w:rPr>
      </w:pPr>
      <w:r w:rsidRPr="00101B12">
        <w:rPr>
          <w:rFonts w:ascii="Calibri" w:hAnsi="Calibri" w:cs="Calibri"/>
          <w:b/>
          <w:bCs/>
        </w:rPr>
        <w:t>What is The Purpose of an ICA?</w:t>
      </w:r>
    </w:p>
    <w:p w14:paraId="717FD2DA" w14:textId="5F19DB17" w:rsidR="00260F82" w:rsidRDefault="00260F82" w:rsidP="00B838CE">
      <w:p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Independent contractor agreements </w:t>
      </w:r>
      <w:r w:rsidR="00300717" w:rsidRPr="00101B12">
        <w:rPr>
          <w:rFonts w:ascii="Calibri" w:hAnsi="Calibri" w:cs="Calibri"/>
        </w:rPr>
        <w:t xml:space="preserve">(ICA’s) </w:t>
      </w:r>
      <w:r w:rsidRPr="00101B12">
        <w:rPr>
          <w:rFonts w:ascii="Calibri" w:hAnsi="Calibri" w:cs="Calibri"/>
        </w:rPr>
        <w:t xml:space="preserve">are essential for the school district to manage vendor relationships effectively, ensuring legal and financial protection. </w:t>
      </w:r>
      <w:r w:rsidR="00E56F5D" w:rsidRPr="00101B12">
        <w:rPr>
          <w:rFonts w:ascii="Calibri" w:hAnsi="Calibri" w:cs="Calibri"/>
        </w:rPr>
        <w:t>ICA</w:t>
      </w:r>
      <w:r w:rsidR="00300717" w:rsidRPr="00101B12">
        <w:rPr>
          <w:rFonts w:ascii="Calibri" w:hAnsi="Calibri" w:cs="Calibri"/>
        </w:rPr>
        <w:t>’</w:t>
      </w:r>
      <w:r w:rsidR="00E56F5D" w:rsidRPr="00101B12">
        <w:rPr>
          <w:rFonts w:ascii="Calibri" w:hAnsi="Calibri" w:cs="Calibri"/>
        </w:rPr>
        <w:t>s</w:t>
      </w:r>
      <w:r w:rsidRPr="00101B12">
        <w:rPr>
          <w:rFonts w:ascii="Calibri" w:hAnsi="Calibri" w:cs="Calibri"/>
        </w:rPr>
        <w:t xml:space="preserve"> define responsibilities, payment terms, and deliverables, which helps in compliance and budget control. These </w:t>
      </w:r>
      <w:r w:rsidR="00C56CA0" w:rsidRPr="00101B12">
        <w:rPr>
          <w:rFonts w:ascii="Calibri" w:hAnsi="Calibri" w:cs="Calibri"/>
        </w:rPr>
        <w:t>legal contracts</w:t>
      </w:r>
      <w:r w:rsidRPr="00101B12">
        <w:rPr>
          <w:rFonts w:ascii="Calibri" w:hAnsi="Calibri" w:cs="Calibri"/>
        </w:rPr>
        <w:t xml:space="preserve"> </w:t>
      </w:r>
      <w:r w:rsidR="00AA718B" w:rsidRPr="00101B12">
        <w:rPr>
          <w:rFonts w:ascii="Calibri" w:hAnsi="Calibri" w:cs="Calibri"/>
        </w:rPr>
        <w:t>detail</w:t>
      </w:r>
      <w:r w:rsidRPr="00101B12">
        <w:rPr>
          <w:rFonts w:ascii="Calibri" w:hAnsi="Calibri" w:cs="Calibri"/>
        </w:rPr>
        <w:t xml:space="preserve"> service </w:t>
      </w:r>
      <w:proofErr w:type="gramStart"/>
      <w:r w:rsidRPr="00101B12">
        <w:rPr>
          <w:rFonts w:ascii="Calibri" w:hAnsi="Calibri" w:cs="Calibri"/>
        </w:rPr>
        <w:t>expectations</w:t>
      </w:r>
      <w:proofErr w:type="gramEnd"/>
      <w:r w:rsidRPr="00101B12">
        <w:rPr>
          <w:rFonts w:ascii="Calibri" w:hAnsi="Calibri" w:cs="Calibri"/>
        </w:rPr>
        <w:t xml:space="preserve"> minimizing risks and fostering productive partnerships.</w:t>
      </w:r>
    </w:p>
    <w:p w14:paraId="2012686E" w14:textId="77777777" w:rsidR="00B838CE" w:rsidRDefault="00B838CE" w:rsidP="00101B12">
      <w:pPr>
        <w:spacing w:after="0"/>
        <w:rPr>
          <w:rFonts w:ascii="Calibri" w:hAnsi="Calibri" w:cs="Calibri"/>
        </w:rPr>
      </w:pPr>
    </w:p>
    <w:p w14:paraId="651EF6D9" w14:textId="7C1BA1C2" w:rsidR="00B838CE" w:rsidRPr="00101B12" w:rsidRDefault="00B838CE" w:rsidP="00101B1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ICA is needed </w:t>
      </w:r>
      <w:r>
        <w:rPr>
          <w:rFonts w:ascii="Calibri" w:hAnsi="Calibri" w:cs="Calibri"/>
          <w:b/>
          <w:bCs/>
          <w:u w:val="single"/>
        </w:rPr>
        <w:t>before</w:t>
      </w:r>
      <w:r>
        <w:rPr>
          <w:rFonts w:ascii="Calibri" w:hAnsi="Calibri" w:cs="Calibri"/>
        </w:rPr>
        <w:t xml:space="preserve"> a school or department wants to use the service.  This ensures the terms of the arrangements with the vendor are understood and agreed to by both parties, before services are rendered.  </w:t>
      </w:r>
    </w:p>
    <w:p w14:paraId="68B23BDF" w14:textId="77777777" w:rsidR="00260F82" w:rsidRPr="00101B12" w:rsidRDefault="00260F82" w:rsidP="00101B12">
      <w:pPr>
        <w:spacing w:after="0"/>
        <w:rPr>
          <w:rFonts w:ascii="Calibri" w:hAnsi="Calibri" w:cs="Calibri"/>
        </w:rPr>
      </w:pPr>
    </w:p>
    <w:p w14:paraId="2C3C6E33" w14:textId="62ABB3BF" w:rsidR="00260F82" w:rsidRPr="00101B12" w:rsidRDefault="0081094E" w:rsidP="00C52E35">
      <w:pPr>
        <w:rPr>
          <w:rFonts w:ascii="Calibri" w:hAnsi="Calibri" w:cs="Calibri"/>
          <w:b/>
          <w:bCs/>
        </w:rPr>
      </w:pPr>
      <w:r w:rsidRPr="00101B12">
        <w:rPr>
          <w:rFonts w:ascii="Calibri" w:hAnsi="Calibri" w:cs="Calibri"/>
          <w:b/>
          <w:bCs/>
        </w:rPr>
        <w:t>When Do I Need an ICA?</w:t>
      </w:r>
    </w:p>
    <w:p w14:paraId="5C9EB397" w14:textId="49DB472E" w:rsidR="00300717" w:rsidRPr="00101B12" w:rsidRDefault="00300717" w:rsidP="00101B12">
      <w:p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Generally, ICA’s are needed whenever the District (including schools) wants to use a vendor to perform services.  </w:t>
      </w:r>
      <w:r w:rsidR="008F4F8F" w:rsidRPr="00101B12">
        <w:rPr>
          <w:rFonts w:ascii="Calibri" w:hAnsi="Calibri" w:cs="Calibri"/>
        </w:rPr>
        <w:t xml:space="preserve">Below are three </w:t>
      </w:r>
      <w:r w:rsidRPr="00101B12">
        <w:rPr>
          <w:rFonts w:ascii="Calibri" w:hAnsi="Calibri" w:cs="Calibri"/>
        </w:rPr>
        <w:t xml:space="preserve">criteria </w:t>
      </w:r>
      <w:r w:rsidR="008F4F8F" w:rsidRPr="00101B12">
        <w:rPr>
          <w:rFonts w:ascii="Calibri" w:hAnsi="Calibri" w:cs="Calibri"/>
        </w:rPr>
        <w:t xml:space="preserve">to help you </w:t>
      </w:r>
      <w:r w:rsidR="002F36E7" w:rsidRPr="00101B12">
        <w:rPr>
          <w:rFonts w:ascii="Calibri" w:hAnsi="Calibri" w:cs="Calibri"/>
        </w:rPr>
        <w:t>decide if an ICA is required.</w:t>
      </w:r>
      <w:r w:rsidR="0005010A" w:rsidRPr="00101B12">
        <w:rPr>
          <w:rFonts w:ascii="Calibri" w:hAnsi="Calibri" w:cs="Calibri"/>
        </w:rPr>
        <w:t xml:space="preserve"> If </w:t>
      </w:r>
      <w:r w:rsidR="0005010A" w:rsidRPr="00101B12">
        <w:rPr>
          <w:rFonts w:ascii="Calibri" w:hAnsi="Calibri" w:cs="Calibri"/>
          <w:b/>
          <w:bCs/>
          <w:u w:val="single"/>
        </w:rPr>
        <w:t xml:space="preserve">any </w:t>
      </w:r>
      <w:r w:rsidR="0005010A" w:rsidRPr="00101B12">
        <w:rPr>
          <w:rFonts w:ascii="Calibri" w:hAnsi="Calibri" w:cs="Calibri"/>
        </w:rPr>
        <w:t xml:space="preserve">of the below situations apply, then an ICA is required. </w:t>
      </w:r>
    </w:p>
    <w:p w14:paraId="060CA2BE" w14:textId="77777777" w:rsidR="0005010A" w:rsidRPr="00101B12" w:rsidRDefault="0005010A" w:rsidP="00101B12">
      <w:pPr>
        <w:spacing w:after="0"/>
        <w:rPr>
          <w:rFonts w:ascii="Calibri" w:hAnsi="Calibri" w:cs="Calibri"/>
        </w:rPr>
      </w:pPr>
    </w:p>
    <w:p w14:paraId="21D32F13" w14:textId="7C469130" w:rsidR="002F36E7" w:rsidRPr="00101B12" w:rsidRDefault="002F36E7" w:rsidP="00101B12">
      <w:pPr>
        <w:pStyle w:val="ListParagraph"/>
        <w:numPr>
          <w:ilvl w:val="0"/>
          <w:numId w:val="6"/>
        </w:numPr>
        <w:spacing w:after="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The contractor is performing services at a school</w:t>
      </w:r>
      <w:r w:rsidR="00300717" w:rsidRPr="00101B12">
        <w:rPr>
          <w:rFonts w:ascii="Calibri" w:hAnsi="Calibri" w:cs="Calibri"/>
        </w:rPr>
        <w:t xml:space="preserve"> or department</w:t>
      </w:r>
      <w:r w:rsidR="001B4527">
        <w:rPr>
          <w:rFonts w:ascii="Calibri" w:hAnsi="Calibri" w:cs="Calibri"/>
        </w:rPr>
        <w:t xml:space="preserve"> during work hours.</w:t>
      </w:r>
    </w:p>
    <w:p w14:paraId="2ABD4EA4" w14:textId="5275FE21" w:rsidR="002F36E7" w:rsidRPr="00101B12" w:rsidRDefault="002F36E7" w:rsidP="00101B12">
      <w:pPr>
        <w:pStyle w:val="ListParagraph"/>
        <w:numPr>
          <w:ilvl w:val="0"/>
          <w:numId w:val="6"/>
        </w:numPr>
        <w:spacing w:after="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The contractor </w:t>
      </w:r>
      <w:r w:rsidR="00A750A4" w:rsidRPr="00101B12">
        <w:rPr>
          <w:rFonts w:ascii="Calibri" w:hAnsi="Calibri" w:cs="Calibri"/>
        </w:rPr>
        <w:t>encounters</w:t>
      </w:r>
      <w:r w:rsidRPr="00101B12">
        <w:rPr>
          <w:rFonts w:ascii="Calibri" w:hAnsi="Calibri" w:cs="Calibri"/>
        </w:rPr>
        <w:t xml:space="preserve"> students or </w:t>
      </w:r>
      <w:r w:rsidR="00271BA6">
        <w:rPr>
          <w:rFonts w:ascii="Calibri" w:hAnsi="Calibri" w:cs="Calibri"/>
        </w:rPr>
        <w:t xml:space="preserve">has access to </w:t>
      </w:r>
      <w:r w:rsidRPr="00101B12">
        <w:rPr>
          <w:rFonts w:ascii="Calibri" w:hAnsi="Calibri" w:cs="Calibri"/>
        </w:rPr>
        <w:t>student education records.</w:t>
      </w:r>
    </w:p>
    <w:p w14:paraId="4E4F68E5" w14:textId="72ACBB64" w:rsidR="002F36E7" w:rsidRPr="00101B12" w:rsidRDefault="002F36E7" w:rsidP="00101B12">
      <w:pPr>
        <w:pStyle w:val="ListParagraph"/>
        <w:numPr>
          <w:ilvl w:val="0"/>
          <w:numId w:val="6"/>
        </w:numPr>
        <w:spacing w:after="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The cost of the services that the vendor is providing is greater than </w:t>
      </w:r>
      <w:r w:rsidR="00713E15" w:rsidRPr="00101B12">
        <w:rPr>
          <w:rFonts w:ascii="Calibri" w:hAnsi="Calibri" w:cs="Calibri"/>
        </w:rPr>
        <w:t>$20,000.</w:t>
      </w:r>
    </w:p>
    <w:p w14:paraId="639C2E24" w14:textId="77777777" w:rsidR="00300717" w:rsidRPr="00101B12" w:rsidRDefault="00300717" w:rsidP="00101B12">
      <w:pPr>
        <w:spacing w:after="0"/>
        <w:rPr>
          <w:rFonts w:ascii="Calibri" w:hAnsi="Calibri" w:cs="Calibri"/>
        </w:rPr>
      </w:pPr>
    </w:p>
    <w:p w14:paraId="678401CD" w14:textId="1C59ACA2" w:rsidR="00300717" w:rsidRPr="00101B12" w:rsidRDefault="00300717" w:rsidP="00101B12">
      <w:p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There are several additional exceptions</w:t>
      </w:r>
      <w:r w:rsidR="00271BA6">
        <w:rPr>
          <w:rFonts w:ascii="Calibri" w:hAnsi="Calibri" w:cs="Calibri"/>
        </w:rPr>
        <w:t xml:space="preserve">, as noted </w:t>
      </w:r>
      <w:r w:rsidR="00CE7A37">
        <w:rPr>
          <w:rFonts w:ascii="Calibri" w:hAnsi="Calibri" w:cs="Calibri"/>
        </w:rPr>
        <w:t xml:space="preserve">below and </w:t>
      </w:r>
      <w:r w:rsidR="00271BA6">
        <w:rPr>
          <w:rFonts w:ascii="Calibri" w:hAnsi="Calibri" w:cs="Calibri"/>
        </w:rPr>
        <w:t>in the pages</w:t>
      </w:r>
      <w:r w:rsidR="00CE7A37">
        <w:rPr>
          <w:rFonts w:ascii="Calibri" w:hAnsi="Calibri" w:cs="Calibri"/>
        </w:rPr>
        <w:t xml:space="preserve"> following this document</w:t>
      </w:r>
      <w:r w:rsidR="00271BA6">
        <w:rPr>
          <w:rFonts w:ascii="Calibri" w:hAnsi="Calibri" w:cs="Calibri"/>
        </w:rPr>
        <w:t xml:space="preserve">.  </w:t>
      </w:r>
      <w:r w:rsidRPr="00101B12">
        <w:rPr>
          <w:rFonts w:ascii="Calibri" w:hAnsi="Calibri" w:cs="Calibri"/>
        </w:rPr>
        <w:t xml:space="preserve"> </w:t>
      </w:r>
    </w:p>
    <w:p w14:paraId="3A845FBF" w14:textId="77777777" w:rsidR="00300717" w:rsidRPr="00101B12" w:rsidRDefault="00300717" w:rsidP="00300717">
      <w:pPr>
        <w:spacing w:after="0"/>
        <w:rPr>
          <w:rFonts w:ascii="Calibri" w:hAnsi="Calibri" w:cs="Calibri"/>
        </w:rPr>
      </w:pPr>
    </w:p>
    <w:p w14:paraId="7A37CCB0" w14:textId="7674A267" w:rsidR="00300717" w:rsidRPr="00101B12" w:rsidRDefault="00300717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  <w:b/>
          <w:bCs/>
        </w:rPr>
        <w:t xml:space="preserve">Military </w:t>
      </w:r>
      <w:r w:rsidR="00271BA6">
        <w:rPr>
          <w:rFonts w:ascii="Calibri" w:hAnsi="Calibri" w:cs="Calibri"/>
          <w:b/>
          <w:bCs/>
        </w:rPr>
        <w:t>o</w:t>
      </w:r>
      <w:r w:rsidRPr="00101B12">
        <w:rPr>
          <w:rFonts w:ascii="Calibri" w:hAnsi="Calibri" w:cs="Calibri"/>
          <w:b/>
          <w:bCs/>
        </w:rPr>
        <w:t>r College Recruitment:</w:t>
      </w:r>
      <w:r w:rsidRPr="00101B12">
        <w:rPr>
          <w:rFonts w:ascii="Calibri" w:hAnsi="Calibri" w:cs="Calibri"/>
        </w:rPr>
        <w:t xml:space="preserve"> An ICA is not required for branches of the military or colleges that are on-site for recruitment purposes</w:t>
      </w:r>
    </w:p>
    <w:p w14:paraId="645B9B91" w14:textId="77777777" w:rsidR="00300717" w:rsidRDefault="00300717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  <w:b/>
          <w:bCs/>
        </w:rPr>
        <w:t>Spirit or Artwork</w:t>
      </w:r>
      <w:proofErr w:type="gramStart"/>
      <w:r w:rsidRPr="00300717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Pr="003007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300717">
        <w:rPr>
          <w:rFonts w:ascii="Calibri" w:hAnsi="Calibri" w:cs="Calibri"/>
        </w:rPr>
        <w:t>n</w:t>
      </w:r>
      <w:proofErr w:type="gramEnd"/>
      <w:r w:rsidRPr="00300717">
        <w:rPr>
          <w:rFonts w:ascii="Calibri" w:hAnsi="Calibri" w:cs="Calibri"/>
        </w:rPr>
        <w:t xml:space="preserve"> ICA is not required for approval of artwork, unless the approval includes terms, pricing, or some form of contractual commitment.</w:t>
      </w:r>
    </w:p>
    <w:p w14:paraId="725A8ACA" w14:textId="04C46151" w:rsidR="00300717" w:rsidRDefault="00271BA6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</w:rPr>
      </w:pPr>
      <w:r w:rsidRPr="00271BA6">
        <w:rPr>
          <w:rFonts w:ascii="Calibri" w:hAnsi="Calibri" w:cs="Calibri"/>
          <w:b/>
          <w:bCs/>
        </w:rPr>
        <w:t>Business Meetings</w:t>
      </w:r>
      <w:proofErr w:type="gramStart"/>
      <w:r w:rsidR="00300717" w:rsidRPr="00300717">
        <w:rPr>
          <w:rFonts w:ascii="Calibri" w:hAnsi="Calibri" w:cs="Calibri"/>
          <w:b/>
          <w:bCs/>
        </w:rPr>
        <w:t>:</w:t>
      </w:r>
      <w:r w:rsidR="00300717">
        <w:rPr>
          <w:rFonts w:ascii="Calibri" w:hAnsi="Calibri" w:cs="Calibri"/>
          <w:b/>
          <w:bCs/>
        </w:rPr>
        <w:t xml:space="preserve"> </w:t>
      </w:r>
      <w:r w:rsidR="00300717" w:rsidRPr="00300717">
        <w:rPr>
          <w:rFonts w:ascii="Calibri" w:hAnsi="Calibri" w:cs="Calibri"/>
        </w:rPr>
        <w:t xml:space="preserve"> </w:t>
      </w:r>
      <w:r w:rsidR="00300717">
        <w:rPr>
          <w:rFonts w:ascii="Calibri" w:hAnsi="Calibri" w:cs="Calibri"/>
        </w:rPr>
        <w:t>A</w:t>
      </w:r>
      <w:r w:rsidR="00C96309">
        <w:rPr>
          <w:rFonts w:ascii="Calibri" w:hAnsi="Calibri" w:cs="Calibri"/>
        </w:rPr>
        <w:t>n</w:t>
      </w:r>
      <w:proofErr w:type="gramEnd"/>
      <w:r w:rsidR="00300717" w:rsidRPr="00300717">
        <w:rPr>
          <w:rFonts w:ascii="Calibri" w:hAnsi="Calibri" w:cs="Calibri"/>
        </w:rPr>
        <w:t xml:space="preserve"> ICA is not required for business meetings that are held on campus.</w:t>
      </w:r>
    </w:p>
    <w:p w14:paraId="3B1425CF" w14:textId="2C9275A0" w:rsidR="00271BA6" w:rsidRDefault="00271BA6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</w:rPr>
      </w:pPr>
      <w:r w:rsidRPr="00271BA6">
        <w:rPr>
          <w:rFonts w:ascii="Calibri" w:hAnsi="Calibri" w:cs="Calibri"/>
          <w:b/>
          <w:bCs/>
        </w:rPr>
        <w:t>Annual Career Fairs</w:t>
      </w:r>
      <w:proofErr w:type="gramStart"/>
      <w:r w:rsidRPr="00271BA6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 xml:space="preserve"> A</w:t>
      </w:r>
      <w:r w:rsidR="00300717" w:rsidRPr="00271BA6">
        <w:rPr>
          <w:rFonts w:ascii="Calibri" w:hAnsi="Calibri" w:cs="Calibri"/>
        </w:rPr>
        <w:t>n</w:t>
      </w:r>
      <w:proofErr w:type="gramEnd"/>
      <w:r w:rsidR="00300717" w:rsidRPr="00271BA6">
        <w:rPr>
          <w:rFonts w:ascii="Calibri" w:hAnsi="Calibri" w:cs="Calibri"/>
        </w:rPr>
        <w:t xml:space="preserve"> ICA is not required for vendors or participants who participate in annual career fairs.</w:t>
      </w:r>
    </w:p>
    <w:p w14:paraId="21853568" w14:textId="179E935C" w:rsidR="00271BA6" w:rsidRPr="00101B12" w:rsidRDefault="00271BA6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  <w:b/>
          <w:bCs/>
        </w:rPr>
      </w:pPr>
      <w:r w:rsidRPr="00271BA6">
        <w:rPr>
          <w:rFonts w:ascii="Calibri" w:hAnsi="Calibri" w:cs="Calibri"/>
          <w:b/>
          <w:bCs/>
        </w:rPr>
        <w:t>Athletic Honorees:  A</w:t>
      </w:r>
      <w:r w:rsidR="00300717" w:rsidRPr="00271BA6">
        <w:rPr>
          <w:rFonts w:ascii="Calibri" w:hAnsi="Calibri" w:cs="Calibri"/>
        </w:rPr>
        <w:t>n ICA is not required for athletic honorees who are honored at athletic or school events.</w:t>
      </w:r>
    </w:p>
    <w:p w14:paraId="23D3431E" w14:textId="7856ADA2" w:rsidR="00271BA6" w:rsidRPr="00101B12" w:rsidRDefault="00271BA6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  <w:b/>
          <w:bCs/>
        </w:rPr>
      </w:pPr>
      <w:r w:rsidRPr="00271BA6">
        <w:rPr>
          <w:rFonts w:ascii="Calibri" w:hAnsi="Calibri" w:cs="Calibri"/>
          <w:b/>
          <w:bCs/>
        </w:rPr>
        <w:t xml:space="preserve">Scholarship </w:t>
      </w:r>
      <w:proofErr w:type="gramStart"/>
      <w:r w:rsidRPr="00271BA6">
        <w:rPr>
          <w:rFonts w:ascii="Calibri" w:hAnsi="Calibri" w:cs="Calibri"/>
          <w:b/>
          <w:bCs/>
        </w:rPr>
        <w:t>Donors :</w:t>
      </w:r>
      <w:proofErr w:type="gramEnd"/>
      <w:r w:rsidRPr="00271BA6">
        <w:rPr>
          <w:rFonts w:ascii="Calibri" w:hAnsi="Calibri" w:cs="Calibri"/>
          <w:b/>
          <w:bCs/>
        </w:rPr>
        <w:t xml:space="preserve"> A</w:t>
      </w:r>
      <w:r w:rsidR="00300717" w:rsidRPr="00271BA6">
        <w:rPr>
          <w:rFonts w:ascii="Calibri" w:hAnsi="Calibri" w:cs="Calibri"/>
        </w:rPr>
        <w:t xml:space="preserve">n ICA is not required for vendors, businesses, or individuals who are on campus for the purpose of presenting scholarship funds. </w:t>
      </w:r>
    </w:p>
    <w:p w14:paraId="4E7378D6" w14:textId="6E7C5BE3" w:rsidR="00271BA6" w:rsidRDefault="00271BA6" w:rsidP="00101B12">
      <w:pPr>
        <w:pStyle w:val="ListParagraph"/>
        <w:numPr>
          <w:ilvl w:val="0"/>
          <w:numId w:val="27"/>
        </w:numPr>
        <w:spacing w:after="120"/>
        <w:contextualSpacing w:val="0"/>
        <w:rPr>
          <w:rFonts w:ascii="Calibri" w:hAnsi="Calibri" w:cs="Calibri"/>
        </w:rPr>
      </w:pPr>
      <w:r w:rsidRPr="00271BA6">
        <w:rPr>
          <w:rFonts w:ascii="Calibri" w:hAnsi="Calibri" w:cs="Calibri"/>
          <w:b/>
          <w:bCs/>
        </w:rPr>
        <w:lastRenderedPageBreak/>
        <w:t xml:space="preserve">School Interview Projects: </w:t>
      </w:r>
      <w:r>
        <w:rPr>
          <w:rFonts w:ascii="Calibri" w:hAnsi="Calibri" w:cs="Calibri"/>
        </w:rPr>
        <w:t>A</w:t>
      </w:r>
      <w:r w:rsidR="00300717" w:rsidRPr="00271BA6">
        <w:rPr>
          <w:rFonts w:ascii="Calibri" w:hAnsi="Calibri" w:cs="Calibri"/>
        </w:rPr>
        <w:t xml:space="preserve">n ICA is not required for individuals or businesses who participate in school-wide interview projects. </w:t>
      </w:r>
    </w:p>
    <w:p w14:paraId="526946CE" w14:textId="561FE856" w:rsidR="00300717" w:rsidRPr="00271BA6" w:rsidRDefault="00271BA6" w:rsidP="00271BA6">
      <w:pPr>
        <w:pStyle w:val="ListParagraph"/>
        <w:numPr>
          <w:ilvl w:val="0"/>
          <w:numId w:val="27"/>
        </w:numPr>
        <w:spacing w:after="0"/>
        <w:contextualSpacing w:val="0"/>
        <w:rPr>
          <w:rFonts w:ascii="Calibri" w:hAnsi="Calibri" w:cs="Calibri"/>
        </w:rPr>
      </w:pPr>
      <w:r w:rsidRPr="00271BA6">
        <w:rPr>
          <w:rFonts w:ascii="Calibri" w:hAnsi="Calibri" w:cs="Calibri"/>
          <w:b/>
          <w:bCs/>
        </w:rPr>
        <w:t xml:space="preserve">Guest Speakers </w:t>
      </w:r>
      <w:r>
        <w:rPr>
          <w:rFonts w:ascii="Calibri" w:hAnsi="Calibri" w:cs="Calibri"/>
        </w:rPr>
        <w:t>A</w:t>
      </w:r>
      <w:r w:rsidR="00300717" w:rsidRPr="00271BA6">
        <w:rPr>
          <w:rFonts w:ascii="Calibri" w:hAnsi="Calibri" w:cs="Calibri"/>
        </w:rPr>
        <w:t>n ICA is not required if the guest speaker is unpaid</w:t>
      </w:r>
      <w:r>
        <w:rPr>
          <w:rFonts w:ascii="Calibri" w:hAnsi="Calibri" w:cs="Calibri"/>
        </w:rPr>
        <w:t xml:space="preserve">, or if the guest speaker is speaking at a non-school site or after school hours at a school site.  </w:t>
      </w:r>
    </w:p>
    <w:p w14:paraId="54BBDA98" w14:textId="3829AAAE" w:rsidR="00300717" w:rsidRPr="00101B12" w:rsidRDefault="00101B12" w:rsidP="00101B12">
      <w:pPr>
        <w:tabs>
          <w:tab w:val="left" w:pos="289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6E09850" w14:textId="149A722E" w:rsidR="00873897" w:rsidRPr="00101B12" w:rsidRDefault="00873897" w:rsidP="00101B12">
      <w:pPr>
        <w:spacing w:after="0"/>
        <w:rPr>
          <w:rFonts w:ascii="Calibri" w:hAnsi="Calibri" w:cs="Calibri"/>
        </w:rPr>
      </w:pPr>
      <w:bookmarkStart w:id="0" w:name="_Hlk173487498"/>
      <w:r w:rsidRPr="00101B12">
        <w:rPr>
          <w:rFonts w:ascii="Calibri" w:hAnsi="Calibri" w:cs="Calibri"/>
        </w:rPr>
        <w:t xml:space="preserve">All Purchasing guidelines for </w:t>
      </w:r>
      <w:r w:rsidR="00DD3070" w:rsidRPr="00101B12">
        <w:rPr>
          <w:rFonts w:ascii="Calibri" w:hAnsi="Calibri" w:cs="Calibri"/>
        </w:rPr>
        <w:t xml:space="preserve">vendor </w:t>
      </w:r>
      <w:r w:rsidRPr="00101B12">
        <w:rPr>
          <w:rFonts w:ascii="Calibri" w:hAnsi="Calibri" w:cs="Calibri"/>
        </w:rPr>
        <w:t xml:space="preserve">quotes </w:t>
      </w:r>
      <w:r w:rsidR="00C56CA0" w:rsidRPr="00101B12">
        <w:rPr>
          <w:rFonts w:ascii="Calibri" w:hAnsi="Calibri" w:cs="Calibri"/>
        </w:rPr>
        <w:t xml:space="preserve">must </w:t>
      </w:r>
      <w:r w:rsidRPr="00101B12">
        <w:rPr>
          <w:rFonts w:ascii="Calibri" w:hAnsi="Calibri" w:cs="Calibri"/>
        </w:rPr>
        <w:t>be followed</w:t>
      </w:r>
      <w:r w:rsidR="00AA718B" w:rsidRPr="00101B12">
        <w:rPr>
          <w:rFonts w:ascii="Calibri" w:hAnsi="Calibri" w:cs="Calibri"/>
        </w:rPr>
        <w:t xml:space="preserve">. </w:t>
      </w:r>
      <w:hyperlink r:id="rId8" w:history="1">
        <w:r w:rsidRPr="00101B12">
          <w:rPr>
            <w:rStyle w:val="Hyperlink"/>
            <w:rFonts w:ascii="Calibri" w:hAnsi="Calibri" w:cs="Calibri"/>
          </w:rPr>
          <w:t xml:space="preserve">Please refer to the Instructions for Obtaining Quotes document for details. </w:t>
        </w:r>
      </w:hyperlink>
    </w:p>
    <w:bookmarkEnd w:id="0"/>
    <w:p w14:paraId="5A2D0C79" w14:textId="77777777" w:rsidR="0005010A" w:rsidRPr="00101B12" w:rsidRDefault="0005010A" w:rsidP="00101B12">
      <w:pPr>
        <w:spacing w:after="0"/>
        <w:rPr>
          <w:rFonts w:ascii="Calibri" w:hAnsi="Calibri" w:cs="Calibri"/>
          <w:b/>
          <w:bCs/>
        </w:rPr>
      </w:pPr>
    </w:p>
    <w:p w14:paraId="2ED49825" w14:textId="3BDCD714" w:rsidR="00C52E35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How Do I Arrange for Charter Buses? Is an ICA required for this?</w:t>
      </w:r>
    </w:p>
    <w:p w14:paraId="67FBE66A" w14:textId="25D1F5F8" w:rsidR="005D2996" w:rsidRPr="00300717" w:rsidRDefault="00271E3E" w:rsidP="00101B12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>The district has a contract with Amador</w:t>
      </w:r>
      <w:r w:rsidR="00D51819" w:rsidRPr="00300717">
        <w:rPr>
          <w:rFonts w:ascii="Calibri" w:eastAsia="Times New Roman" w:hAnsi="Calibri" w:cs="Calibri"/>
        </w:rPr>
        <w:t xml:space="preserve"> Stage Lines</w:t>
      </w:r>
      <w:r w:rsidRPr="00300717">
        <w:rPr>
          <w:rFonts w:ascii="Calibri" w:eastAsia="Times New Roman" w:hAnsi="Calibri" w:cs="Calibri"/>
        </w:rPr>
        <w:t xml:space="preserve">, </w:t>
      </w:r>
      <w:r w:rsidR="005D2996" w:rsidRPr="00300717">
        <w:rPr>
          <w:rFonts w:ascii="Calibri" w:eastAsia="Times New Roman" w:hAnsi="Calibri" w:cs="Calibri"/>
        </w:rPr>
        <w:t xml:space="preserve">and Amador </w:t>
      </w:r>
      <w:r w:rsidRPr="00300717">
        <w:rPr>
          <w:rFonts w:ascii="Calibri" w:eastAsia="Times New Roman" w:hAnsi="Calibri" w:cs="Calibri"/>
        </w:rPr>
        <w:t xml:space="preserve">should </w:t>
      </w:r>
      <w:r w:rsidR="005D2996" w:rsidRPr="00300717">
        <w:rPr>
          <w:rFonts w:ascii="Calibri" w:eastAsia="Times New Roman" w:hAnsi="Calibri" w:cs="Calibri"/>
        </w:rPr>
        <w:t xml:space="preserve">be </w:t>
      </w:r>
      <w:r w:rsidR="006E24BA" w:rsidRPr="00300717">
        <w:rPr>
          <w:rFonts w:ascii="Calibri" w:eastAsia="Times New Roman" w:hAnsi="Calibri" w:cs="Calibri"/>
        </w:rPr>
        <w:t>used</w:t>
      </w:r>
      <w:r w:rsidRPr="00300717">
        <w:rPr>
          <w:rFonts w:ascii="Calibri" w:eastAsia="Times New Roman" w:hAnsi="Calibri" w:cs="Calibri"/>
        </w:rPr>
        <w:t xml:space="preserve"> whenever possible. </w:t>
      </w:r>
    </w:p>
    <w:p w14:paraId="01CD68C8" w14:textId="71C19B43" w:rsidR="00271E3E" w:rsidRPr="00300717" w:rsidRDefault="00271E3E" w:rsidP="00101B12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 xml:space="preserve">If </w:t>
      </w:r>
      <w:r w:rsidR="005D2996" w:rsidRPr="00300717">
        <w:rPr>
          <w:rFonts w:ascii="Calibri" w:eastAsia="Times New Roman" w:hAnsi="Calibri" w:cs="Calibri"/>
        </w:rPr>
        <w:t>Amador</w:t>
      </w:r>
      <w:r w:rsidRPr="00300717">
        <w:rPr>
          <w:rFonts w:ascii="Calibri" w:eastAsia="Times New Roman" w:hAnsi="Calibri" w:cs="Calibri"/>
        </w:rPr>
        <w:t xml:space="preserve"> can't provide a bus, email Lorie Ramirez in Purchasing.</w:t>
      </w:r>
    </w:p>
    <w:p w14:paraId="2D787B53" w14:textId="77777777" w:rsidR="005D3BA5" w:rsidRPr="00300717" w:rsidRDefault="00271E3E" w:rsidP="00101B12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 xml:space="preserve">Once verified, Lorie can approve the use of a different provider. </w:t>
      </w:r>
    </w:p>
    <w:p w14:paraId="7D096EE5" w14:textId="48C837F6" w:rsidR="00EE0C2E" w:rsidRPr="00300717" w:rsidRDefault="00633CF6" w:rsidP="00101B12">
      <w:pPr>
        <w:pStyle w:val="ListParagraph"/>
        <w:numPr>
          <w:ilvl w:val="0"/>
          <w:numId w:val="22"/>
        </w:numPr>
        <w:spacing w:after="120" w:line="240" w:lineRule="auto"/>
        <w:ind w:left="360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>If a new vendor is needed</w:t>
      </w:r>
      <w:r w:rsidR="00271E3E" w:rsidRPr="00300717">
        <w:rPr>
          <w:rFonts w:ascii="Calibri" w:eastAsia="Times New Roman" w:hAnsi="Calibri" w:cs="Calibri"/>
        </w:rPr>
        <w:t xml:space="preserve">, </w:t>
      </w:r>
      <w:r w:rsidRPr="00300717">
        <w:rPr>
          <w:rFonts w:ascii="Calibri" w:eastAsia="Times New Roman" w:hAnsi="Calibri" w:cs="Calibri"/>
        </w:rPr>
        <w:t xml:space="preserve">an ICA will be required. </w:t>
      </w:r>
    </w:p>
    <w:p w14:paraId="517CF7DC" w14:textId="77777777" w:rsidR="00705BA0" w:rsidRPr="00300717" w:rsidRDefault="00705BA0" w:rsidP="00101B12">
      <w:pPr>
        <w:pStyle w:val="ListParagraph"/>
        <w:spacing w:after="0"/>
        <w:contextualSpacing w:val="0"/>
        <w:rPr>
          <w:rFonts w:ascii="Calibri" w:eastAsia="Times New Roman" w:hAnsi="Calibri" w:cs="Calibri"/>
        </w:rPr>
      </w:pPr>
    </w:p>
    <w:p w14:paraId="37EE76DB" w14:textId="5951D402" w:rsidR="00C52E35" w:rsidRPr="00300717" w:rsidRDefault="00271BA6" w:rsidP="00101B1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Portable Toilets</w:t>
      </w:r>
      <w:r>
        <w:rPr>
          <w:rFonts w:ascii="Calibri" w:hAnsi="Calibri" w:cs="Calibri"/>
          <w:b/>
          <w:bCs/>
        </w:rPr>
        <w:t>?</w:t>
      </w:r>
    </w:p>
    <w:p w14:paraId="0E0CA0F3" w14:textId="5F91021F" w:rsidR="00B96D15" w:rsidRPr="00300717" w:rsidRDefault="00633CF6" w:rsidP="00101B12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>Yes</w:t>
      </w:r>
      <w:r w:rsidR="00FF4FD7" w:rsidRPr="00300717">
        <w:rPr>
          <w:rFonts w:ascii="Calibri" w:eastAsia="Times New Roman" w:hAnsi="Calibri" w:cs="Calibri"/>
        </w:rPr>
        <w:t>, a</w:t>
      </w:r>
      <w:r w:rsidR="00E06CBA" w:rsidRPr="00300717">
        <w:rPr>
          <w:rFonts w:ascii="Calibri" w:eastAsia="Times New Roman" w:hAnsi="Calibri" w:cs="Calibri"/>
        </w:rPr>
        <w:t xml:space="preserve">n ICA is </w:t>
      </w:r>
      <w:r w:rsidR="00FF4FD7" w:rsidRPr="00300717">
        <w:rPr>
          <w:rFonts w:ascii="Calibri" w:eastAsia="Times New Roman" w:hAnsi="Calibri" w:cs="Calibri"/>
        </w:rPr>
        <w:t>required</w:t>
      </w:r>
      <w:r w:rsidR="00E06CBA" w:rsidRPr="00300717">
        <w:rPr>
          <w:rFonts w:ascii="Calibri" w:eastAsia="Times New Roman" w:hAnsi="Calibri" w:cs="Calibri"/>
        </w:rPr>
        <w:t xml:space="preserve"> for e</w:t>
      </w:r>
      <w:r w:rsidR="008D68C1" w:rsidRPr="00300717">
        <w:rPr>
          <w:rFonts w:ascii="Calibri" w:eastAsia="Times New Roman" w:hAnsi="Calibri" w:cs="Calibri"/>
        </w:rPr>
        <w:t xml:space="preserve">ach school </w:t>
      </w:r>
      <w:r w:rsidR="00E06CBA" w:rsidRPr="00300717">
        <w:rPr>
          <w:rFonts w:ascii="Calibri" w:eastAsia="Times New Roman" w:hAnsi="Calibri" w:cs="Calibri"/>
        </w:rPr>
        <w:t xml:space="preserve">that needs portable toilets. </w:t>
      </w:r>
    </w:p>
    <w:p w14:paraId="6EAFEC44" w14:textId="77777777" w:rsidR="000E0000" w:rsidRPr="00300717" w:rsidRDefault="000E0000" w:rsidP="00300717">
      <w:pPr>
        <w:spacing w:after="0" w:line="240" w:lineRule="auto"/>
        <w:rPr>
          <w:rFonts w:ascii="Calibri" w:eastAsia="Times New Roman" w:hAnsi="Calibri" w:cs="Calibri"/>
        </w:rPr>
      </w:pPr>
    </w:p>
    <w:p w14:paraId="642845F7" w14:textId="46B22C02" w:rsidR="000C1BA4" w:rsidRPr="00300717" w:rsidRDefault="00271BA6" w:rsidP="0030071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Do I need an ICA for </w:t>
      </w:r>
      <w:r w:rsidR="00705BA0" w:rsidRPr="00300717">
        <w:rPr>
          <w:rFonts w:ascii="Calibri" w:eastAsia="Times New Roman" w:hAnsi="Calibri" w:cs="Calibri"/>
          <w:b/>
          <w:bCs/>
        </w:rPr>
        <w:t>Fundraising Events</w:t>
      </w:r>
      <w:r>
        <w:rPr>
          <w:rFonts w:ascii="Calibri" w:eastAsia="Times New Roman" w:hAnsi="Calibri" w:cs="Calibri"/>
          <w:b/>
          <w:bCs/>
        </w:rPr>
        <w:t>?</w:t>
      </w:r>
    </w:p>
    <w:p w14:paraId="1514F153" w14:textId="629C83BC" w:rsidR="00180D69" w:rsidRPr="00300717" w:rsidRDefault="00231722" w:rsidP="00101B1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</w:rPr>
        <w:t xml:space="preserve">Yes, an ICA is required </w:t>
      </w:r>
      <w:r w:rsidR="00917F78" w:rsidRPr="00300717">
        <w:rPr>
          <w:rFonts w:ascii="Calibri" w:eastAsia="Times New Roman" w:hAnsi="Calibri" w:cs="Calibri"/>
        </w:rPr>
        <w:t xml:space="preserve">if </w:t>
      </w:r>
      <w:r w:rsidR="00674FB5" w:rsidRPr="00300717">
        <w:rPr>
          <w:rFonts w:ascii="Calibri" w:eastAsia="Times New Roman" w:hAnsi="Calibri" w:cs="Calibri"/>
        </w:rPr>
        <w:t xml:space="preserve">a vendor is involved and if the fundraising event is held on campus. </w:t>
      </w:r>
    </w:p>
    <w:p w14:paraId="2F16584B" w14:textId="77777777" w:rsidR="008E3477" w:rsidRPr="00300717" w:rsidRDefault="008E3477" w:rsidP="00300717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83D0FDF" w14:textId="57E03334" w:rsidR="00E05772" w:rsidRPr="00300717" w:rsidRDefault="00271BA6" w:rsidP="00300717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eastAsia="Times New Roman" w:hAnsi="Calibri" w:cs="Calibri"/>
          <w:b/>
          <w:bCs/>
        </w:rPr>
        <w:t>Food Trucks</w:t>
      </w:r>
      <w:r>
        <w:rPr>
          <w:rFonts w:ascii="Calibri" w:eastAsia="Times New Roman" w:hAnsi="Calibri" w:cs="Calibri"/>
          <w:b/>
          <w:bCs/>
        </w:rPr>
        <w:t xml:space="preserve">? </w:t>
      </w:r>
    </w:p>
    <w:p w14:paraId="353949E2" w14:textId="3BA6F056" w:rsidR="00184D87" w:rsidRPr="00300717" w:rsidRDefault="00E06CBA" w:rsidP="00101B12">
      <w:pPr>
        <w:pStyle w:val="ListParagraph"/>
        <w:numPr>
          <w:ilvl w:val="0"/>
          <w:numId w:val="17"/>
        </w:numPr>
        <w:spacing w:after="0" w:line="240" w:lineRule="auto"/>
        <w:ind w:left="360"/>
        <w:contextualSpacing w:val="0"/>
        <w:rPr>
          <w:rFonts w:ascii="Calibri" w:eastAsia="Times New Roman" w:hAnsi="Calibri" w:cs="Calibri"/>
          <w:b/>
          <w:bCs/>
        </w:rPr>
      </w:pPr>
      <w:r w:rsidRPr="00300717">
        <w:rPr>
          <w:rFonts w:ascii="Calibri" w:eastAsia="Times New Roman" w:hAnsi="Calibri" w:cs="Calibri"/>
        </w:rPr>
        <w:t>Yes,</w:t>
      </w:r>
      <w:r w:rsidR="00B838CE">
        <w:rPr>
          <w:rFonts w:ascii="Calibri" w:eastAsia="Times New Roman" w:hAnsi="Calibri" w:cs="Calibri"/>
        </w:rPr>
        <w:t xml:space="preserve"> because of liability issues,</w:t>
      </w:r>
      <w:r w:rsidRPr="00300717">
        <w:rPr>
          <w:rFonts w:ascii="Calibri" w:eastAsia="Times New Roman" w:hAnsi="Calibri" w:cs="Calibri"/>
        </w:rPr>
        <w:t xml:space="preserve"> a</w:t>
      </w:r>
      <w:r w:rsidR="00971F22" w:rsidRPr="00300717">
        <w:rPr>
          <w:rFonts w:ascii="Calibri" w:eastAsia="Times New Roman" w:hAnsi="Calibri" w:cs="Calibri"/>
        </w:rPr>
        <w:t xml:space="preserve">n ICA is required </w:t>
      </w:r>
      <w:r w:rsidR="00605BE4" w:rsidRPr="00300717">
        <w:rPr>
          <w:rFonts w:ascii="Calibri" w:eastAsia="Times New Roman" w:hAnsi="Calibri" w:cs="Calibri"/>
        </w:rPr>
        <w:t>for food trucks</w:t>
      </w:r>
      <w:r w:rsidR="005B2561" w:rsidRPr="00300717">
        <w:rPr>
          <w:rFonts w:ascii="Calibri" w:eastAsia="Times New Roman" w:hAnsi="Calibri" w:cs="Calibri"/>
        </w:rPr>
        <w:t>.</w:t>
      </w:r>
    </w:p>
    <w:p w14:paraId="638037BC" w14:textId="77777777" w:rsidR="005B2561" w:rsidRPr="00300717" w:rsidRDefault="005B2561" w:rsidP="00101B12">
      <w:pPr>
        <w:pStyle w:val="ListParagraph"/>
        <w:spacing w:after="0" w:line="240" w:lineRule="auto"/>
        <w:ind w:left="360"/>
        <w:contextualSpacing w:val="0"/>
        <w:rPr>
          <w:rFonts w:ascii="Calibri" w:eastAsia="Times New Roman" w:hAnsi="Calibri" w:cs="Calibri"/>
          <w:b/>
          <w:bCs/>
        </w:rPr>
      </w:pPr>
    </w:p>
    <w:p w14:paraId="6CCCD560" w14:textId="56F75E28" w:rsidR="0050063A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Blood Drives</w:t>
      </w:r>
      <w:r>
        <w:rPr>
          <w:rFonts w:ascii="Calibri" w:hAnsi="Calibri" w:cs="Calibri"/>
          <w:b/>
          <w:bCs/>
        </w:rPr>
        <w:t>?</w:t>
      </w:r>
    </w:p>
    <w:p w14:paraId="3E1C5043" w14:textId="20E0AE83" w:rsidR="00407076" w:rsidRPr="00300717" w:rsidRDefault="00231722" w:rsidP="00101B12">
      <w:pPr>
        <w:pStyle w:val="ListParagraph"/>
        <w:numPr>
          <w:ilvl w:val="0"/>
          <w:numId w:val="19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Yes</w:t>
      </w:r>
      <w:r w:rsidR="00070907" w:rsidRPr="00300717">
        <w:rPr>
          <w:rFonts w:ascii="Calibri" w:hAnsi="Calibri" w:cs="Calibri"/>
        </w:rPr>
        <w:t xml:space="preserve">, </w:t>
      </w:r>
      <w:r w:rsidR="00B838CE">
        <w:rPr>
          <w:rFonts w:ascii="Calibri" w:eastAsia="Times New Roman" w:hAnsi="Calibri" w:cs="Calibri"/>
        </w:rPr>
        <w:t>because of liability issues</w:t>
      </w:r>
      <w:r w:rsidR="00B838CE">
        <w:rPr>
          <w:rFonts w:ascii="Calibri" w:hAnsi="Calibri" w:cs="Calibri"/>
        </w:rPr>
        <w:t xml:space="preserve">, </w:t>
      </w:r>
      <w:r w:rsidR="00070907" w:rsidRPr="00300717">
        <w:rPr>
          <w:rFonts w:ascii="Calibri" w:hAnsi="Calibri" w:cs="Calibri"/>
        </w:rPr>
        <w:t xml:space="preserve">an ICA is required if </w:t>
      </w:r>
      <w:r w:rsidR="00260C28" w:rsidRPr="00300717">
        <w:rPr>
          <w:rFonts w:ascii="Calibri" w:hAnsi="Calibri" w:cs="Calibri"/>
        </w:rPr>
        <w:t xml:space="preserve">the blood drive </w:t>
      </w:r>
      <w:r w:rsidR="00EE32CF" w:rsidRPr="00300717">
        <w:rPr>
          <w:rFonts w:ascii="Calibri" w:hAnsi="Calibri" w:cs="Calibri"/>
        </w:rPr>
        <w:t xml:space="preserve">is taking place on campus or if they interact with students. </w:t>
      </w:r>
    </w:p>
    <w:p w14:paraId="1EFACFFE" w14:textId="77777777" w:rsidR="00622FAC" w:rsidRPr="00300717" w:rsidRDefault="00622FAC" w:rsidP="00300717">
      <w:pPr>
        <w:spacing w:after="0"/>
        <w:rPr>
          <w:rFonts w:ascii="Calibri" w:hAnsi="Calibri" w:cs="Calibri"/>
          <w:b/>
          <w:bCs/>
        </w:rPr>
      </w:pPr>
    </w:p>
    <w:p w14:paraId="7B676AD8" w14:textId="76A68D50" w:rsidR="00A213B6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195D43" w:rsidRPr="00300717">
        <w:rPr>
          <w:rFonts w:ascii="Calibri" w:hAnsi="Calibri" w:cs="Calibri"/>
          <w:b/>
          <w:bCs/>
        </w:rPr>
        <w:t xml:space="preserve">ASVAB </w:t>
      </w:r>
      <w:r w:rsidR="00705BA0" w:rsidRPr="00300717">
        <w:rPr>
          <w:rFonts w:ascii="Calibri" w:hAnsi="Calibri" w:cs="Calibri"/>
          <w:b/>
          <w:bCs/>
        </w:rPr>
        <w:t>Testing</w:t>
      </w:r>
      <w:r>
        <w:rPr>
          <w:rFonts w:ascii="Calibri" w:hAnsi="Calibri" w:cs="Calibri"/>
          <w:b/>
          <w:bCs/>
        </w:rPr>
        <w:t>?</w:t>
      </w:r>
    </w:p>
    <w:p w14:paraId="32C6C30C" w14:textId="0A65C8AF" w:rsidR="00407076" w:rsidRPr="00300717" w:rsidRDefault="005217DC" w:rsidP="00101B12">
      <w:pPr>
        <w:pStyle w:val="ListParagraph"/>
        <w:numPr>
          <w:ilvl w:val="0"/>
          <w:numId w:val="20"/>
        </w:numPr>
        <w:spacing w:after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No</w:t>
      </w:r>
      <w:r w:rsidR="0069496B" w:rsidRPr="00300717">
        <w:rPr>
          <w:rFonts w:ascii="Calibri" w:hAnsi="Calibri" w:cs="Calibri"/>
        </w:rPr>
        <w:t xml:space="preserve">. </w:t>
      </w:r>
    </w:p>
    <w:p w14:paraId="2FE3DCC3" w14:textId="77777777" w:rsidR="0094629E" w:rsidRPr="00300717" w:rsidRDefault="0094629E" w:rsidP="00101B12">
      <w:pPr>
        <w:pStyle w:val="ListParagraph"/>
        <w:spacing w:after="0"/>
        <w:ind w:left="1440"/>
        <w:contextualSpacing w:val="0"/>
        <w:rPr>
          <w:rFonts w:ascii="Calibri" w:hAnsi="Calibri" w:cs="Calibri"/>
        </w:rPr>
      </w:pPr>
    </w:p>
    <w:p w14:paraId="53D9909E" w14:textId="07ECA6B1" w:rsidR="00A213B6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</w:t>
      </w:r>
      <w:r w:rsidR="00705BA0">
        <w:rPr>
          <w:rFonts w:ascii="Calibri" w:hAnsi="Calibri" w:cs="Calibri"/>
          <w:b/>
          <w:bCs/>
        </w:rPr>
        <w:t xml:space="preserve">For </w:t>
      </w:r>
      <w:r w:rsidR="00705BA0" w:rsidRPr="00300717">
        <w:rPr>
          <w:rFonts w:ascii="Calibri" w:hAnsi="Calibri" w:cs="Calibri"/>
          <w:b/>
          <w:bCs/>
        </w:rPr>
        <w:t xml:space="preserve">Yearbook </w:t>
      </w:r>
      <w:r w:rsidR="00705BA0">
        <w:rPr>
          <w:rFonts w:ascii="Calibri" w:hAnsi="Calibri" w:cs="Calibri"/>
          <w:b/>
          <w:bCs/>
        </w:rPr>
        <w:t>and</w:t>
      </w:r>
      <w:r w:rsidR="001C0789" w:rsidRPr="00300717">
        <w:rPr>
          <w:rFonts w:ascii="Calibri" w:hAnsi="Calibri" w:cs="Calibri"/>
          <w:b/>
          <w:bCs/>
        </w:rPr>
        <w:t xml:space="preserve"> </w:t>
      </w:r>
      <w:r w:rsidR="00705BA0" w:rsidRPr="00300717">
        <w:rPr>
          <w:rFonts w:ascii="Calibri" w:hAnsi="Calibri" w:cs="Calibri"/>
          <w:b/>
          <w:bCs/>
        </w:rPr>
        <w:t>Athletic Team Pictures</w:t>
      </w:r>
      <w:r>
        <w:rPr>
          <w:rFonts w:ascii="Calibri" w:hAnsi="Calibri" w:cs="Calibri"/>
          <w:b/>
          <w:bCs/>
        </w:rPr>
        <w:t>?</w:t>
      </w:r>
    </w:p>
    <w:p w14:paraId="4F70CC87" w14:textId="556AEC86" w:rsidR="00407076" w:rsidRPr="00300717" w:rsidRDefault="000C2771" w:rsidP="00101B12">
      <w:pPr>
        <w:pStyle w:val="ListParagraph"/>
        <w:numPr>
          <w:ilvl w:val="0"/>
          <w:numId w:val="20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Yes, </w:t>
      </w:r>
      <w:r w:rsidR="002F4386" w:rsidRPr="00300717">
        <w:rPr>
          <w:rFonts w:ascii="Calibri" w:hAnsi="Calibri" w:cs="Calibri"/>
        </w:rPr>
        <w:t>an ICA is required for yearbook and athletic phot</w:t>
      </w:r>
      <w:r w:rsidR="005179D4" w:rsidRPr="00300717">
        <w:rPr>
          <w:rFonts w:ascii="Calibri" w:hAnsi="Calibri" w:cs="Calibri"/>
        </w:rPr>
        <w:t>ography vendors.</w:t>
      </w:r>
    </w:p>
    <w:p w14:paraId="32C8E841" w14:textId="77777777" w:rsidR="00853F15" w:rsidRPr="00300717" w:rsidRDefault="00853F15" w:rsidP="00101B12">
      <w:pPr>
        <w:pStyle w:val="ListParagraph"/>
        <w:spacing w:after="0"/>
        <w:ind w:left="1440"/>
        <w:contextualSpacing w:val="0"/>
        <w:rPr>
          <w:rFonts w:ascii="Calibri" w:hAnsi="Calibri" w:cs="Calibri"/>
        </w:rPr>
      </w:pPr>
    </w:p>
    <w:p w14:paraId="546649B5" w14:textId="1CC38F59" w:rsidR="00A213B6" w:rsidRPr="00300717" w:rsidRDefault="00271BA6" w:rsidP="00300717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1C0789" w:rsidRPr="00300717">
        <w:rPr>
          <w:rFonts w:ascii="Calibri" w:hAnsi="Calibri" w:cs="Calibri"/>
          <w:b/>
          <w:bCs/>
        </w:rPr>
        <w:t>ACT B</w:t>
      </w:r>
      <w:r w:rsidR="00705BA0" w:rsidRPr="00300717">
        <w:rPr>
          <w:rFonts w:ascii="Calibri" w:hAnsi="Calibri" w:cs="Calibri"/>
          <w:b/>
          <w:bCs/>
        </w:rPr>
        <w:t>ootcam</w:t>
      </w:r>
      <w:r w:rsidR="00705BA0">
        <w:rPr>
          <w:rFonts w:ascii="Calibri" w:hAnsi="Calibri" w:cs="Calibri"/>
          <w:b/>
          <w:bCs/>
        </w:rPr>
        <w:t>p</w:t>
      </w:r>
      <w:r>
        <w:rPr>
          <w:rFonts w:ascii="Calibri" w:hAnsi="Calibri" w:cs="Calibri"/>
          <w:b/>
          <w:bCs/>
        </w:rPr>
        <w:t>?</w:t>
      </w:r>
    </w:p>
    <w:p w14:paraId="5284C9F2" w14:textId="5212D352" w:rsidR="003C36DF" w:rsidRPr="00300717" w:rsidRDefault="000C2AEB" w:rsidP="00101B12">
      <w:pPr>
        <w:pStyle w:val="ListParagraph"/>
        <w:numPr>
          <w:ilvl w:val="0"/>
          <w:numId w:val="20"/>
        </w:numPr>
        <w:spacing w:after="0"/>
        <w:contextualSpacing w:val="0"/>
        <w:rPr>
          <w:rFonts w:ascii="Calibri" w:hAnsi="Calibri" w:cs="Calibri"/>
          <w:i/>
          <w:iCs/>
        </w:rPr>
      </w:pPr>
      <w:r w:rsidRPr="00300717">
        <w:rPr>
          <w:rFonts w:ascii="Calibri" w:hAnsi="Calibri" w:cs="Calibri"/>
        </w:rPr>
        <w:t xml:space="preserve">Yes, an ICA is required </w:t>
      </w:r>
      <w:r w:rsidR="00FF138E" w:rsidRPr="00300717">
        <w:rPr>
          <w:rFonts w:ascii="Calibri" w:hAnsi="Calibri" w:cs="Calibri"/>
        </w:rPr>
        <w:t>for ACT Bootcamps</w:t>
      </w:r>
      <w:r w:rsidR="00C96309">
        <w:rPr>
          <w:rFonts w:ascii="Calibri" w:hAnsi="Calibri" w:cs="Calibri"/>
        </w:rPr>
        <w:t xml:space="preserve">, if the school is hiring the company.   However, if the ACT Bootcamp is simply using our facilities and is being </w:t>
      </w:r>
      <w:proofErr w:type="gramStart"/>
      <w:r w:rsidR="00C96309">
        <w:rPr>
          <w:rFonts w:ascii="Calibri" w:hAnsi="Calibri" w:cs="Calibri"/>
        </w:rPr>
        <w:t>paid</w:t>
      </w:r>
      <w:proofErr w:type="gramEnd"/>
      <w:r w:rsidR="00C96309">
        <w:rPr>
          <w:rFonts w:ascii="Calibri" w:hAnsi="Calibri" w:cs="Calibri"/>
        </w:rPr>
        <w:t xml:space="preserve"> by parents, then a Facility Use Agreement is required. </w:t>
      </w:r>
    </w:p>
    <w:p w14:paraId="3C27D444" w14:textId="77777777" w:rsidR="00BB28E4" w:rsidRPr="00300717" w:rsidRDefault="00BB28E4" w:rsidP="00300717">
      <w:pPr>
        <w:spacing w:after="0"/>
        <w:rPr>
          <w:rFonts w:ascii="Calibri" w:hAnsi="Calibri" w:cs="Calibri"/>
        </w:rPr>
      </w:pPr>
    </w:p>
    <w:p w14:paraId="37CD7395" w14:textId="78D8DA13" w:rsidR="00A213B6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Athletic Game Filming</w:t>
      </w:r>
      <w:r>
        <w:rPr>
          <w:rFonts w:ascii="Calibri" w:hAnsi="Calibri" w:cs="Calibri"/>
          <w:b/>
          <w:bCs/>
        </w:rPr>
        <w:t>?</w:t>
      </w:r>
    </w:p>
    <w:p w14:paraId="092501D3" w14:textId="2B5B72AD" w:rsidR="00A213B6" w:rsidRPr="00300717" w:rsidRDefault="000A7515" w:rsidP="00101B12">
      <w:pPr>
        <w:pStyle w:val="ListParagraph"/>
        <w:numPr>
          <w:ilvl w:val="0"/>
          <w:numId w:val="21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Yes</w:t>
      </w:r>
      <w:r w:rsidR="00342593" w:rsidRPr="00300717">
        <w:rPr>
          <w:rFonts w:ascii="Calibri" w:hAnsi="Calibri" w:cs="Calibri"/>
        </w:rPr>
        <w:t xml:space="preserve">, </w:t>
      </w:r>
      <w:r w:rsidR="00602858" w:rsidRPr="00300717">
        <w:rPr>
          <w:rFonts w:ascii="Calibri" w:hAnsi="Calibri" w:cs="Calibri"/>
        </w:rPr>
        <w:t xml:space="preserve">an ICA is required for </w:t>
      </w:r>
      <w:r w:rsidR="008844E6" w:rsidRPr="00300717">
        <w:rPr>
          <w:rFonts w:ascii="Calibri" w:hAnsi="Calibri" w:cs="Calibri"/>
        </w:rPr>
        <w:t>outside vendors who wish to film athletic events</w:t>
      </w:r>
      <w:r w:rsidR="00602858" w:rsidRPr="00300717">
        <w:rPr>
          <w:rFonts w:ascii="Calibri" w:hAnsi="Calibri" w:cs="Calibri"/>
        </w:rPr>
        <w:t>.</w:t>
      </w:r>
    </w:p>
    <w:p w14:paraId="23054D06" w14:textId="77777777" w:rsidR="00BB28E4" w:rsidRPr="00300717" w:rsidRDefault="00BB28E4" w:rsidP="00300717">
      <w:pPr>
        <w:spacing w:after="0"/>
        <w:rPr>
          <w:rFonts w:ascii="Calibri" w:hAnsi="Calibri" w:cs="Calibri"/>
        </w:rPr>
      </w:pPr>
    </w:p>
    <w:p w14:paraId="2C739E35" w14:textId="3232FEF8" w:rsidR="00F851B3" w:rsidRPr="00300717" w:rsidRDefault="001C0789" w:rsidP="00101B12">
      <w:pPr>
        <w:keepNext/>
        <w:keepLines/>
        <w:spacing w:after="0"/>
        <w:rPr>
          <w:rFonts w:ascii="Calibri" w:hAnsi="Calibri" w:cs="Calibri"/>
          <w:b/>
          <w:bCs/>
        </w:rPr>
      </w:pPr>
      <w:r w:rsidRPr="00300717">
        <w:rPr>
          <w:rFonts w:ascii="Calibri" w:hAnsi="Calibri" w:cs="Calibri"/>
          <w:b/>
          <w:bCs/>
        </w:rPr>
        <w:t>D</w:t>
      </w:r>
      <w:r w:rsidR="00705BA0">
        <w:rPr>
          <w:rFonts w:ascii="Calibri" w:hAnsi="Calibri" w:cs="Calibri"/>
          <w:b/>
          <w:bCs/>
        </w:rPr>
        <w:t>eliveries</w:t>
      </w:r>
    </w:p>
    <w:p w14:paraId="507A7250" w14:textId="0DD24464" w:rsidR="00DC6AD3" w:rsidRPr="00300717" w:rsidRDefault="00271BA6" w:rsidP="00101B12">
      <w:pPr>
        <w:pStyle w:val="ListParagraph"/>
        <w:keepNext/>
        <w:keepLines/>
        <w:numPr>
          <w:ilvl w:val="0"/>
          <w:numId w:val="8"/>
        </w:numPr>
        <w:spacing w:after="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Do I need an ICA for</w:t>
      </w:r>
      <w:r>
        <w:rPr>
          <w:rFonts w:ascii="Calibri" w:hAnsi="Calibri" w:cs="Calibri"/>
          <w:b/>
          <w:bCs/>
        </w:rPr>
        <w:t xml:space="preserve"> </w:t>
      </w:r>
      <w:r w:rsidR="00410B30" w:rsidRPr="00300717">
        <w:rPr>
          <w:rFonts w:ascii="Calibri" w:hAnsi="Calibri" w:cs="Calibri"/>
        </w:rPr>
        <w:t>Vending Machines</w:t>
      </w:r>
      <w:r>
        <w:rPr>
          <w:rFonts w:ascii="Calibri" w:hAnsi="Calibri" w:cs="Calibri"/>
        </w:rPr>
        <w:t>?</w:t>
      </w:r>
    </w:p>
    <w:p w14:paraId="1F5E723A" w14:textId="55704E58" w:rsidR="00541ADD" w:rsidRPr="00300717" w:rsidRDefault="00F851B3" w:rsidP="00101B12">
      <w:pPr>
        <w:pStyle w:val="ListParagraph"/>
        <w:keepNext/>
        <w:keepLines/>
        <w:numPr>
          <w:ilvl w:val="1"/>
          <w:numId w:val="8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Yes, an ICA is required if the items are </w:t>
      </w:r>
      <w:proofErr w:type="gramStart"/>
      <w:r w:rsidRPr="00300717">
        <w:rPr>
          <w:rFonts w:ascii="Calibri" w:hAnsi="Calibri" w:cs="Calibri"/>
        </w:rPr>
        <w:t>being installed</w:t>
      </w:r>
      <w:proofErr w:type="gramEnd"/>
      <w:r w:rsidRPr="00300717">
        <w:rPr>
          <w:rFonts w:ascii="Calibri" w:hAnsi="Calibri" w:cs="Calibri"/>
        </w:rPr>
        <w:t xml:space="preserve"> into a vending machine.  </w:t>
      </w:r>
    </w:p>
    <w:p w14:paraId="6E42958C" w14:textId="77777777" w:rsidR="00725EF6" w:rsidRPr="00300717" w:rsidRDefault="00725EF6" w:rsidP="00101B12">
      <w:pPr>
        <w:pStyle w:val="ListParagraph"/>
        <w:spacing w:after="0"/>
        <w:ind w:left="1440"/>
        <w:contextualSpacing w:val="0"/>
        <w:rPr>
          <w:rFonts w:ascii="Calibri" w:hAnsi="Calibri" w:cs="Calibri"/>
        </w:rPr>
      </w:pPr>
    </w:p>
    <w:p w14:paraId="6705C261" w14:textId="696C3181" w:rsidR="00DC6AD3" w:rsidRPr="00300717" w:rsidRDefault="00271BA6" w:rsidP="00101B12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Do I need an ICA for</w:t>
      </w:r>
      <w:r>
        <w:rPr>
          <w:rFonts w:ascii="Calibri" w:hAnsi="Calibri" w:cs="Calibri"/>
          <w:b/>
          <w:bCs/>
        </w:rPr>
        <w:t xml:space="preserve"> </w:t>
      </w:r>
      <w:r w:rsidR="00CE7A37">
        <w:rPr>
          <w:rFonts w:ascii="Calibri" w:hAnsi="Calibri" w:cs="Calibri"/>
        </w:rPr>
        <w:t>o</w:t>
      </w:r>
      <w:r w:rsidR="00DC6AD3" w:rsidRPr="00300717">
        <w:rPr>
          <w:rFonts w:ascii="Calibri" w:hAnsi="Calibri" w:cs="Calibri"/>
        </w:rPr>
        <w:t>ther deliveri</w:t>
      </w:r>
      <w:r w:rsidR="006F6716" w:rsidRPr="00300717">
        <w:rPr>
          <w:rFonts w:ascii="Calibri" w:hAnsi="Calibri" w:cs="Calibri"/>
        </w:rPr>
        <w:t>es</w:t>
      </w:r>
      <w:r>
        <w:rPr>
          <w:rFonts w:ascii="Calibri" w:hAnsi="Calibri" w:cs="Calibri"/>
        </w:rPr>
        <w:t xml:space="preserve">?  </w:t>
      </w:r>
    </w:p>
    <w:p w14:paraId="659E32D1" w14:textId="76B411A7" w:rsidR="00725EF6" w:rsidRPr="00300717" w:rsidRDefault="00271BA6" w:rsidP="00101B12">
      <w:pPr>
        <w:pStyle w:val="ListParagraph"/>
        <w:numPr>
          <w:ilvl w:val="1"/>
          <w:numId w:val="8"/>
        </w:numPr>
        <w:spacing w:after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No, d</w:t>
      </w:r>
      <w:r w:rsidR="00F851B3" w:rsidRPr="00300717">
        <w:rPr>
          <w:rFonts w:ascii="Calibri" w:hAnsi="Calibri" w:cs="Calibri"/>
        </w:rPr>
        <w:t xml:space="preserve">eliveries under the supervision of </w:t>
      </w:r>
      <w:r w:rsidR="00AA718B" w:rsidRPr="00300717">
        <w:rPr>
          <w:rFonts w:ascii="Calibri" w:hAnsi="Calibri" w:cs="Calibri"/>
        </w:rPr>
        <w:t>staff</w:t>
      </w:r>
      <w:r w:rsidR="00F851B3" w:rsidRPr="00300717">
        <w:rPr>
          <w:rFonts w:ascii="Calibri" w:hAnsi="Calibri" w:cs="Calibri"/>
        </w:rPr>
        <w:t xml:space="preserve"> do not require an ICA.</w:t>
      </w:r>
      <w:r w:rsidR="00FC5D28">
        <w:rPr>
          <w:rFonts w:ascii="Calibri" w:hAnsi="Calibri" w:cs="Calibri"/>
        </w:rPr>
        <w:t xml:space="preserve">  However, if there are services being performed, an ICA is required.  An example is if a vendor is simply delivering bags of fertilizer, an ICA is not required, but if that vendor is spreading the fertilizer on District property, an ICA is required. </w:t>
      </w:r>
    </w:p>
    <w:p w14:paraId="7BC04CF6" w14:textId="0B701339" w:rsidR="009542F5" w:rsidRPr="00300717" w:rsidRDefault="00F851B3" w:rsidP="00101B12">
      <w:pPr>
        <w:pStyle w:val="ListParagraph"/>
        <w:spacing w:after="0"/>
        <w:ind w:left="144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  </w:t>
      </w:r>
    </w:p>
    <w:p w14:paraId="40BD7183" w14:textId="6EEB1E05" w:rsidR="005404C7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 xml:space="preserve">Military </w:t>
      </w:r>
      <w:r w:rsidR="00CE7A37">
        <w:rPr>
          <w:rFonts w:ascii="Calibri" w:hAnsi="Calibri" w:cs="Calibri"/>
          <w:b/>
          <w:bCs/>
        </w:rPr>
        <w:t>o</w:t>
      </w:r>
      <w:r w:rsidR="00705BA0" w:rsidRPr="00300717">
        <w:rPr>
          <w:rFonts w:ascii="Calibri" w:hAnsi="Calibri" w:cs="Calibri"/>
          <w:b/>
          <w:bCs/>
        </w:rPr>
        <w:t>r College Recruitment</w:t>
      </w:r>
      <w:r>
        <w:rPr>
          <w:rFonts w:ascii="Calibri" w:hAnsi="Calibri" w:cs="Calibri"/>
          <w:b/>
          <w:bCs/>
        </w:rPr>
        <w:t>?</w:t>
      </w:r>
    </w:p>
    <w:p w14:paraId="492E4BEF" w14:textId="4097B8F0" w:rsidR="005404C7" w:rsidRPr="00300717" w:rsidRDefault="005404C7" w:rsidP="00101B12">
      <w:pPr>
        <w:pStyle w:val="ListParagraph"/>
        <w:numPr>
          <w:ilvl w:val="0"/>
          <w:numId w:val="19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No, an ICA is not required for branches of the military or colleges </w:t>
      </w:r>
      <w:r w:rsidR="00526EBC" w:rsidRPr="00300717">
        <w:rPr>
          <w:rFonts w:ascii="Calibri" w:hAnsi="Calibri" w:cs="Calibri"/>
        </w:rPr>
        <w:t xml:space="preserve">that </w:t>
      </w:r>
      <w:r w:rsidRPr="00300717">
        <w:rPr>
          <w:rFonts w:ascii="Calibri" w:hAnsi="Calibri" w:cs="Calibri"/>
        </w:rPr>
        <w:t>are on-site for recruitment purposes</w:t>
      </w:r>
    </w:p>
    <w:p w14:paraId="6248C934" w14:textId="77777777" w:rsidR="007741C8" w:rsidRPr="00300717" w:rsidRDefault="007741C8" w:rsidP="00300717">
      <w:pPr>
        <w:spacing w:after="0"/>
        <w:rPr>
          <w:rFonts w:ascii="Calibri" w:hAnsi="Calibri" w:cs="Calibri"/>
        </w:rPr>
      </w:pPr>
    </w:p>
    <w:p w14:paraId="52D82A8C" w14:textId="4A90A18C" w:rsidR="007741C8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FC5D28">
        <w:rPr>
          <w:rFonts w:ascii="Calibri" w:hAnsi="Calibri" w:cs="Calibri"/>
          <w:b/>
          <w:bCs/>
        </w:rPr>
        <w:t>If I have a meeting that includes a vendor and/or a vendor is present, do I need an ICA?</w:t>
      </w:r>
    </w:p>
    <w:p w14:paraId="7AA6EE04" w14:textId="299256F2" w:rsidR="00027606" w:rsidRPr="00300717" w:rsidRDefault="007741C8" w:rsidP="00101B12">
      <w:pPr>
        <w:pStyle w:val="ListParagraph"/>
        <w:numPr>
          <w:ilvl w:val="0"/>
          <w:numId w:val="21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No</w:t>
      </w:r>
      <w:r w:rsidR="00027606" w:rsidRPr="00300717">
        <w:rPr>
          <w:rFonts w:ascii="Calibri" w:hAnsi="Calibri" w:cs="Calibri"/>
        </w:rPr>
        <w:t xml:space="preserve">, an ICA is not required </w:t>
      </w:r>
      <w:r w:rsidR="00FC5D28">
        <w:rPr>
          <w:rFonts w:ascii="Calibri" w:hAnsi="Calibri" w:cs="Calibri"/>
        </w:rPr>
        <w:t>for a discussion with a vendor as long as no services are being performed</w:t>
      </w:r>
      <w:r w:rsidR="00BC535A" w:rsidRPr="00300717">
        <w:rPr>
          <w:rFonts w:ascii="Calibri" w:hAnsi="Calibri" w:cs="Calibri"/>
        </w:rPr>
        <w:t xml:space="preserve">. </w:t>
      </w:r>
    </w:p>
    <w:p w14:paraId="3A9720F5" w14:textId="77777777" w:rsidR="007741C8" w:rsidRPr="00300717" w:rsidRDefault="007741C8" w:rsidP="00300717">
      <w:pPr>
        <w:spacing w:after="0"/>
        <w:rPr>
          <w:rFonts w:ascii="Calibri" w:hAnsi="Calibri" w:cs="Calibri"/>
        </w:rPr>
      </w:pPr>
    </w:p>
    <w:p w14:paraId="0B274F49" w14:textId="50E4C84C" w:rsidR="00F4016A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Booster</w:t>
      </w:r>
      <w:r w:rsidR="00F4016A" w:rsidRPr="00300717">
        <w:rPr>
          <w:rFonts w:ascii="Calibri" w:hAnsi="Calibri" w:cs="Calibri"/>
          <w:b/>
          <w:bCs/>
        </w:rPr>
        <w:t xml:space="preserve">, PTO, or PTA </w:t>
      </w:r>
      <w:r w:rsidR="00705BA0" w:rsidRPr="00300717">
        <w:rPr>
          <w:rFonts w:ascii="Calibri" w:hAnsi="Calibri" w:cs="Calibri"/>
          <w:b/>
          <w:bCs/>
        </w:rPr>
        <w:t>Meetings</w:t>
      </w:r>
      <w:r>
        <w:rPr>
          <w:rFonts w:ascii="Calibri" w:hAnsi="Calibri" w:cs="Calibri"/>
          <w:b/>
          <w:bCs/>
        </w:rPr>
        <w:t>?</w:t>
      </w:r>
    </w:p>
    <w:p w14:paraId="3A402A2F" w14:textId="4900CE43" w:rsidR="00EE2E3F" w:rsidRPr="00300717" w:rsidRDefault="00F4016A" w:rsidP="00101B12">
      <w:pPr>
        <w:pStyle w:val="ListParagraph"/>
        <w:numPr>
          <w:ilvl w:val="0"/>
          <w:numId w:val="20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No, an ICA is not required for Booster, PTO, or PTA meetings.</w:t>
      </w:r>
    </w:p>
    <w:p w14:paraId="15C4CED9" w14:textId="77777777" w:rsidR="00EE2E3F" w:rsidRPr="00300717" w:rsidRDefault="00EE2E3F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6F725799" w14:textId="07F8C0F0" w:rsidR="009124BD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9124BD" w:rsidRPr="00300717">
        <w:rPr>
          <w:rFonts w:ascii="Calibri" w:hAnsi="Calibri" w:cs="Calibri"/>
          <w:b/>
          <w:bCs/>
        </w:rPr>
        <w:t>Spirit or Artwork</w:t>
      </w:r>
      <w:r>
        <w:rPr>
          <w:rFonts w:ascii="Calibri" w:hAnsi="Calibri" w:cs="Calibri"/>
          <w:b/>
          <w:bCs/>
        </w:rPr>
        <w:t>?</w:t>
      </w:r>
    </w:p>
    <w:p w14:paraId="1E760F38" w14:textId="7600BD7A" w:rsidR="009124BD" w:rsidRPr="00101B12" w:rsidRDefault="009124BD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No</w:t>
      </w:r>
      <w:r w:rsidR="006D248C" w:rsidRPr="00101B12">
        <w:rPr>
          <w:rFonts w:ascii="Calibri" w:hAnsi="Calibri" w:cs="Calibri"/>
        </w:rPr>
        <w:t>, an</w:t>
      </w:r>
      <w:r w:rsidRPr="00101B12">
        <w:rPr>
          <w:rFonts w:ascii="Calibri" w:hAnsi="Calibri" w:cs="Calibri"/>
        </w:rPr>
        <w:t xml:space="preserve"> ICA is </w:t>
      </w:r>
      <w:r w:rsidR="006D248C" w:rsidRPr="00101B12">
        <w:rPr>
          <w:rFonts w:ascii="Calibri" w:hAnsi="Calibri" w:cs="Calibri"/>
        </w:rPr>
        <w:t xml:space="preserve">not required </w:t>
      </w:r>
      <w:r w:rsidRPr="00101B12">
        <w:rPr>
          <w:rFonts w:ascii="Calibri" w:hAnsi="Calibri" w:cs="Calibri"/>
        </w:rPr>
        <w:t xml:space="preserve">for approval of artwork, unless </w:t>
      </w:r>
      <w:r w:rsidR="006D248C" w:rsidRPr="00101B12">
        <w:rPr>
          <w:rFonts w:ascii="Calibri" w:hAnsi="Calibri" w:cs="Calibri"/>
        </w:rPr>
        <w:t>the approval</w:t>
      </w:r>
      <w:r w:rsidRPr="00101B12">
        <w:rPr>
          <w:rFonts w:ascii="Calibri" w:hAnsi="Calibri" w:cs="Calibri"/>
        </w:rPr>
        <w:t xml:space="preserve"> includes terms, pricing, or </w:t>
      </w:r>
      <w:r w:rsidR="006D248C" w:rsidRPr="00101B12">
        <w:rPr>
          <w:rFonts w:ascii="Calibri" w:hAnsi="Calibri" w:cs="Calibri"/>
        </w:rPr>
        <w:t xml:space="preserve">some form of contractual </w:t>
      </w:r>
      <w:r w:rsidRPr="00101B12">
        <w:rPr>
          <w:rFonts w:ascii="Calibri" w:hAnsi="Calibri" w:cs="Calibri"/>
        </w:rPr>
        <w:t>commitment.</w:t>
      </w:r>
    </w:p>
    <w:p w14:paraId="6A682CAE" w14:textId="77777777" w:rsidR="00EE2E3F" w:rsidRPr="00300717" w:rsidRDefault="00EE2E3F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5EDA7844" w14:textId="6E1E48A5" w:rsidR="00DF618A" w:rsidRPr="00101B12" w:rsidRDefault="00271BA6" w:rsidP="00271BA6">
      <w:pPr>
        <w:spacing w:after="0"/>
        <w:rPr>
          <w:rFonts w:ascii="Calibri" w:hAnsi="Calibri" w:cs="Calibri"/>
          <w:b/>
          <w:bCs/>
        </w:rPr>
      </w:pPr>
      <w:r w:rsidRPr="00101B12">
        <w:rPr>
          <w:rFonts w:ascii="Calibri" w:hAnsi="Calibri" w:cs="Calibri"/>
          <w:b/>
          <w:bCs/>
        </w:rPr>
        <w:t xml:space="preserve">Do I need an ICA for </w:t>
      </w:r>
      <w:r w:rsidR="00705BA0" w:rsidRPr="00705BA0">
        <w:rPr>
          <w:rFonts w:ascii="Calibri" w:hAnsi="Calibri" w:cs="Calibri"/>
          <w:b/>
          <w:bCs/>
        </w:rPr>
        <w:t>Business Meetings</w:t>
      </w:r>
      <w:r w:rsidRPr="00101B12">
        <w:rPr>
          <w:rFonts w:ascii="Calibri" w:hAnsi="Calibri" w:cs="Calibri"/>
          <w:b/>
          <w:bCs/>
        </w:rPr>
        <w:t>?</w:t>
      </w:r>
    </w:p>
    <w:p w14:paraId="2412A7F4" w14:textId="2C7C1FEC" w:rsidR="00DF618A" w:rsidRPr="00101B12" w:rsidRDefault="00DF618A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No, an ICA is not required </w:t>
      </w:r>
      <w:r w:rsidR="00196002" w:rsidRPr="00101B12">
        <w:rPr>
          <w:rFonts w:ascii="Calibri" w:hAnsi="Calibri" w:cs="Calibri"/>
        </w:rPr>
        <w:t>for business meetings that are held on campus.</w:t>
      </w:r>
    </w:p>
    <w:p w14:paraId="0A452B44" w14:textId="77777777" w:rsidR="00EE2E3F" w:rsidRPr="00300717" w:rsidRDefault="00EE2E3F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07EF1C64" w14:textId="65799E93" w:rsidR="00196002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Annual Career Fairs</w:t>
      </w:r>
      <w:r>
        <w:rPr>
          <w:rFonts w:ascii="Calibri" w:hAnsi="Calibri" w:cs="Calibri"/>
          <w:b/>
          <w:bCs/>
        </w:rPr>
        <w:t>?</w:t>
      </w:r>
    </w:p>
    <w:p w14:paraId="6E333709" w14:textId="0A6598CF" w:rsidR="00196002" w:rsidRPr="00101B12" w:rsidRDefault="00196002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No, an ICA is not required for vendors or participants who participate in annual career fairs. </w:t>
      </w:r>
    </w:p>
    <w:p w14:paraId="0E0DF01A" w14:textId="77777777" w:rsidR="00EE2E3F" w:rsidRPr="00300717" w:rsidRDefault="00EE2E3F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2F00373F" w14:textId="2D9D4464" w:rsidR="00196002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Athletic Honorees</w:t>
      </w:r>
      <w:r>
        <w:rPr>
          <w:rFonts w:ascii="Calibri" w:hAnsi="Calibri" w:cs="Calibri"/>
          <w:b/>
          <w:bCs/>
        </w:rPr>
        <w:t>?</w:t>
      </w:r>
    </w:p>
    <w:p w14:paraId="73B2EF79" w14:textId="140C8C34" w:rsidR="00602BE8" w:rsidRPr="00101B12" w:rsidRDefault="00602BE8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>No, an ICA is not required for athletic honorees who are honored at athletic or school events.</w:t>
      </w:r>
    </w:p>
    <w:p w14:paraId="2F118124" w14:textId="77777777" w:rsidR="00C546C7" w:rsidRPr="00300717" w:rsidRDefault="00C546C7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6D68D201" w14:textId="1AD5CDC4" w:rsidR="00602BE8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Scholarship Donors</w:t>
      </w:r>
      <w:r>
        <w:rPr>
          <w:rFonts w:ascii="Calibri" w:hAnsi="Calibri" w:cs="Calibri"/>
          <w:b/>
          <w:bCs/>
        </w:rPr>
        <w:t>?</w:t>
      </w:r>
    </w:p>
    <w:p w14:paraId="07396BD7" w14:textId="19699309" w:rsidR="00602BE8" w:rsidRPr="00101B12" w:rsidRDefault="00602BE8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No, an ICA is not required for vendors, businesses, or individuals who are on campus for the purpose of presenting scholarship </w:t>
      </w:r>
      <w:r w:rsidR="00EA0203" w:rsidRPr="00101B12">
        <w:rPr>
          <w:rFonts w:ascii="Calibri" w:hAnsi="Calibri" w:cs="Calibri"/>
        </w:rPr>
        <w:t xml:space="preserve">funds. </w:t>
      </w:r>
    </w:p>
    <w:p w14:paraId="41488E5C" w14:textId="77777777" w:rsidR="00C546C7" w:rsidRPr="00300717" w:rsidRDefault="00C546C7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10960DEC" w14:textId="17439A5E" w:rsidR="00EA0203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School Interview Projects</w:t>
      </w:r>
      <w:r>
        <w:rPr>
          <w:rFonts w:ascii="Calibri" w:hAnsi="Calibri" w:cs="Calibri"/>
          <w:b/>
          <w:bCs/>
        </w:rPr>
        <w:t>?</w:t>
      </w:r>
    </w:p>
    <w:p w14:paraId="34D2BB2F" w14:textId="3DA9D799" w:rsidR="00EA0203" w:rsidRPr="00101B12" w:rsidRDefault="00EA0203" w:rsidP="00101B12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No, an ICA is not required for individuals or businesses who participate in </w:t>
      </w:r>
      <w:r w:rsidR="00B548C1" w:rsidRPr="00101B12">
        <w:rPr>
          <w:rFonts w:ascii="Calibri" w:hAnsi="Calibri" w:cs="Calibri"/>
        </w:rPr>
        <w:t>school-wide</w:t>
      </w:r>
      <w:r w:rsidRPr="00101B12">
        <w:rPr>
          <w:rFonts w:ascii="Calibri" w:hAnsi="Calibri" w:cs="Calibri"/>
        </w:rPr>
        <w:t xml:space="preserve"> interview projects. </w:t>
      </w:r>
    </w:p>
    <w:p w14:paraId="0E16EAFC" w14:textId="77777777" w:rsidR="00C5730F" w:rsidRPr="00300717" w:rsidRDefault="00C5730F" w:rsidP="00300717">
      <w:pPr>
        <w:spacing w:after="0"/>
        <w:rPr>
          <w:rFonts w:ascii="Calibri" w:hAnsi="Calibri" w:cs="Calibri"/>
        </w:rPr>
      </w:pPr>
    </w:p>
    <w:p w14:paraId="5B24F2FA" w14:textId="1DE59E7C" w:rsidR="005A2421" w:rsidRPr="00300717" w:rsidRDefault="00271BA6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Guest Speakers</w:t>
      </w:r>
      <w:r>
        <w:rPr>
          <w:rFonts w:ascii="Calibri" w:hAnsi="Calibri" w:cs="Calibri"/>
          <w:b/>
          <w:bCs/>
        </w:rPr>
        <w:t>?</w:t>
      </w:r>
    </w:p>
    <w:p w14:paraId="1561C91D" w14:textId="3C76DED0" w:rsidR="00705BA0" w:rsidRDefault="00705BA0" w:rsidP="00705BA0">
      <w:pPr>
        <w:pStyle w:val="ListParagraph"/>
        <w:numPr>
          <w:ilvl w:val="0"/>
          <w:numId w:val="8"/>
        </w:numPr>
        <w:spacing w:after="0"/>
        <w:ind w:left="3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ICA is required if </w:t>
      </w:r>
      <w:r w:rsidRPr="00705BA0">
        <w:rPr>
          <w:rFonts w:ascii="Calibri" w:hAnsi="Calibri" w:cs="Calibri"/>
        </w:rPr>
        <w:t>the speaker is</w:t>
      </w:r>
      <w:r w:rsidR="00C96309">
        <w:rPr>
          <w:rFonts w:ascii="Calibri" w:hAnsi="Calibri" w:cs="Calibri"/>
        </w:rPr>
        <w:t xml:space="preserve"> </w:t>
      </w:r>
      <w:proofErr w:type="gramStart"/>
      <w:r w:rsidR="00C96309">
        <w:rPr>
          <w:rFonts w:ascii="Calibri" w:hAnsi="Calibri" w:cs="Calibri"/>
        </w:rPr>
        <w:t>being paid</w:t>
      </w:r>
      <w:proofErr w:type="gramEnd"/>
      <w:r w:rsidR="00C96309">
        <w:rPr>
          <w:rFonts w:ascii="Calibri" w:hAnsi="Calibri" w:cs="Calibri"/>
        </w:rPr>
        <w:t xml:space="preserve"> and is</w:t>
      </w:r>
      <w:r w:rsidRPr="00705BA0">
        <w:rPr>
          <w:rFonts w:ascii="Calibri" w:hAnsi="Calibri" w:cs="Calibri"/>
        </w:rPr>
        <w:t xml:space="preserve"> on a school site during school hours and speaking to students</w:t>
      </w:r>
      <w:r>
        <w:rPr>
          <w:rFonts w:ascii="Calibri" w:hAnsi="Calibri" w:cs="Calibri"/>
        </w:rPr>
        <w:t xml:space="preserve">.  </w:t>
      </w:r>
    </w:p>
    <w:p w14:paraId="7F6F7163" w14:textId="7B913E13" w:rsidR="005A2421" w:rsidRPr="00300717" w:rsidRDefault="00DF67E3" w:rsidP="00101B12">
      <w:pPr>
        <w:pStyle w:val="ListParagraph"/>
        <w:numPr>
          <w:ilvl w:val="0"/>
          <w:numId w:val="8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If the guest speaker is </w:t>
      </w:r>
      <w:r w:rsidR="00EC7169">
        <w:rPr>
          <w:rFonts w:ascii="Calibri" w:hAnsi="Calibri" w:cs="Calibri"/>
        </w:rPr>
        <w:t xml:space="preserve">speaking at a non-school site or at a school site during off hours and is </w:t>
      </w:r>
      <w:r w:rsidRPr="00300717">
        <w:rPr>
          <w:rFonts w:ascii="Calibri" w:hAnsi="Calibri" w:cs="Calibri"/>
        </w:rPr>
        <w:t>paid</w:t>
      </w:r>
      <w:r w:rsidR="00705BA0">
        <w:rPr>
          <w:rFonts w:ascii="Calibri" w:hAnsi="Calibri" w:cs="Calibri"/>
        </w:rPr>
        <w:t xml:space="preserve"> less than $20,000</w:t>
      </w:r>
      <w:r w:rsidRPr="00300717">
        <w:rPr>
          <w:rFonts w:ascii="Calibri" w:hAnsi="Calibri" w:cs="Calibri"/>
        </w:rPr>
        <w:t xml:space="preserve">, </w:t>
      </w:r>
      <w:r w:rsidR="00705BA0">
        <w:rPr>
          <w:rFonts w:ascii="Calibri" w:hAnsi="Calibri" w:cs="Calibri"/>
        </w:rPr>
        <w:t xml:space="preserve">no </w:t>
      </w:r>
      <w:r w:rsidRPr="00300717">
        <w:rPr>
          <w:rFonts w:ascii="Calibri" w:hAnsi="Calibri" w:cs="Calibri"/>
        </w:rPr>
        <w:t>ICA is required.</w:t>
      </w:r>
    </w:p>
    <w:p w14:paraId="599976E0" w14:textId="77777777" w:rsidR="009124BD" w:rsidRPr="00300717" w:rsidRDefault="009124BD" w:rsidP="00300717">
      <w:pPr>
        <w:spacing w:after="0"/>
        <w:rPr>
          <w:rFonts w:ascii="Calibri" w:hAnsi="Calibri" w:cs="Calibri"/>
        </w:rPr>
      </w:pPr>
    </w:p>
    <w:p w14:paraId="52EC0692" w14:textId="77777777" w:rsidR="005404C7" w:rsidRPr="00300717" w:rsidRDefault="005404C7" w:rsidP="00300717">
      <w:pPr>
        <w:spacing w:after="0"/>
        <w:rPr>
          <w:rFonts w:ascii="Calibri" w:hAnsi="Calibri" w:cs="Calibri"/>
        </w:rPr>
      </w:pPr>
    </w:p>
    <w:p w14:paraId="3CC0A34B" w14:textId="0006A78B" w:rsidR="003C57B8" w:rsidRPr="00300717" w:rsidRDefault="00271BA6" w:rsidP="00101B1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="00705BA0" w:rsidRPr="00300717">
        <w:rPr>
          <w:rFonts w:ascii="Calibri" w:hAnsi="Calibri" w:cs="Calibri"/>
          <w:b/>
          <w:bCs/>
        </w:rPr>
        <w:t>Free Services</w:t>
      </w:r>
      <w:r>
        <w:rPr>
          <w:rFonts w:ascii="Calibri" w:hAnsi="Calibri" w:cs="Calibri"/>
          <w:b/>
          <w:bCs/>
        </w:rPr>
        <w:t xml:space="preserve">?  </w:t>
      </w:r>
    </w:p>
    <w:p w14:paraId="0F10B0D2" w14:textId="38C8F55E" w:rsidR="003C57B8" w:rsidRPr="00EC7169" w:rsidRDefault="003C57B8" w:rsidP="00101B12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Calibri" w:hAnsi="Calibri" w:cs="Calibri"/>
          <w:b/>
          <w:bCs/>
        </w:rPr>
      </w:pPr>
      <w:r w:rsidRPr="00EC7169">
        <w:rPr>
          <w:rFonts w:ascii="Calibri" w:hAnsi="Calibri" w:cs="Calibri"/>
        </w:rPr>
        <w:t xml:space="preserve">An ICA is </w:t>
      </w:r>
      <w:r w:rsidR="00EC7169" w:rsidRPr="00EC7169">
        <w:rPr>
          <w:rFonts w:ascii="Calibri" w:hAnsi="Calibri" w:cs="Calibri"/>
        </w:rPr>
        <w:t xml:space="preserve">still </w:t>
      </w:r>
      <w:r w:rsidRPr="00EC7169">
        <w:rPr>
          <w:rFonts w:ascii="Calibri" w:hAnsi="Calibri" w:cs="Calibri"/>
        </w:rPr>
        <w:t xml:space="preserve">required If </w:t>
      </w:r>
      <w:r w:rsidR="00EC7169" w:rsidRPr="00EC7169">
        <w:rPr>
          <w:rFonts w:ascii="Calibri" w:hAnsi="Calibri" w:cs="Calibri"/>
        </w:rPr>
        <w:t xml:space="preserve">the </w:t>
      </w:r>
      <w:r w:rsidRPr="00EC7169">
        <w:rPr>
          <w:rFonts w:ascii="Calibri" w:hAnsi="Calibri" w:cs="Calibri"/>
        </w:rPr>
        <w:t>service is on school property or involves students or student records</w:t>
      </w:r>
      <w:r w:rsidR="00DF67E3" w:rsidRPr="00EC7169">
        <w:rPr>
          <w:rFonts w:ascii="Calibri" w:hAnsi="Calibri" w:cs="Calibri"/>
        </w:rPr>
        <w:t xml:space="preserve"> (except as noted above)</w:t>
      </w:r>
      <w:r w:rsidRPr="00EC7169">
        <w:rPr>
          <w:rFonts w:ascii="Calibri" w:hAnsi="Calibri" w:cs="Calibri"/>
        </w:rPr>
        <w:t xml:space="preserve">. </w:t>
      </w:r>
    </w:p>
    <w:p w14:paraId="0239D67F" w14:textId="1079FC4E" w:rsidR="003C57B8" w:rsidRPr="00EC7169" w:rsidRDefault="003C57B8" w:rsidP="00101B12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Calibri" w:hAnsi="Calibri" w:cs="Calibri"/>
          <w:b/>
          <w:bCs/>
        </w:rPr>
      </w:pPr>
      <w:r w:rsidRPr="00EC7169">
        <w:rPr>
          <w:rFonts w:ascii="Calibri" w:hAnsi="Calibri" w:cs="Calibri"/>
        </w:rPr>
        <w:t>Your ICA will be for zero dollars ($0.00).</w:t>
      </w:r>
    </w:p>
    <w:p w14:paraId="7FE66AC6" w14:textId="32D0F80E" w:rsidR="003C57B8" w:rsidRPr="00300717" w:rsidRDefault="003C57B8" w:rsidP="00101B12">
      <w:pPr>
        <w:pStyle w:val="ListParagraph"/>
        <w:numPr>
          <w:ilvl w:val="0"/>
          <w:numId w:val="4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Purchase Requ</w:t>
      </w:r>
      <w:r w:rsidR="00EC7169">
        <w:rPr>
          <w:rFonts w:ascii="Calibri" w:hAnsi="Calibri" w:cs="Calibri"/>
        </w:rPr>
        <w:t>isitions</w:t>
      </w:r>
    </w:p>
    <w:p w14:paraId="459B2751" w14:textId="15C90203" w:rsidR="003C57B8" w:rsidRPr="00300717" w:rsidRDefault="00EC7169" w:rsidP="00101B12">
      <w:pPr>
        <w:pStyle w:val="ListParagraph"/>
        <w:numPr>
          <w:ilvl w:val="0"/>
          <w:numId w:val="4"/>
        </w:numPr>
        <w:spacing w:after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Because of limitations in BusinessPLUS, Y</w:t>
      </w:r>
      <w:r w:rsidR="003C57B8" w:rsidRPr="00300717">
        <w:rPr>
          <w:rFonts w:ascii="Calibri" w:hAnsi="Calibri" w:cs="Calibri"/>
        </w:rPr>
        <w:t>ou will need to create a purchase request for $1 to</w:t>
      </w:r>
      <w:r w:rsidR="00E54975" w:rsidRPr="00300717">
        <w:rPr>
          <w:rFonts w:ascii="Calibri" w:hAnsi="Calibri" w:cs="Calibri"/>
        </w:rPr>
        <w:t xml:space="preserve"> complete the approval process </w:t>
      </w:r>
      <w:r w:rsidR="003C57B8" w:rsidRPr="00300717">
        <w:rPr>
          <w:rFonts w:ascii="Calibri" w:hAnsi="Calibri" w:cs="Calibri"/>
        </w:rPr>
        <w:t>in BusinessPlus</w:t>
      </w:r>
    </w:p>
    <w:p w14:paraId="6C4022DE" w14:textId="77777777" w:rsidR="003C57B8" w:rsidRPr="00300717" w:rsidRDefault="003C57B8" w:rsidP="00101B12">
      <w:pPr>
        <w:pStyle w:val="ListParagraph"/>
        <w:numPr>
          <w:ilvl w:val="1"/>
          <w:numId w:val="4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Enter 1 in the “Quantity” field and $1.00 in the “Unit Price” field. </w:t>
      </w:r>
    </w:p>
    <w:p w14:paraId="738693AF" w14:textId="77777777" w:rsidR="003C57B8" w:rsidRPr="00300717" w:rsidRDefault="003C57B8" w:rsidP="00101B12">
      <w:pPr>
        <w:pStyle w:val="ListParagraph"/>
        <w:numPr>
          <w:ilvl w:val="1"/>
          <w:numId w:val="4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Follow the regular steps for ICA PR entry</w:t>
      </w:r>
    </w:p>
    <w:p w14:paraId="17D7C10A" w14:textId="77777777" w:rsidR="005C61B3" w:rsidRPr="00300717" w:rsidRDefault="005C61B3" w:rsidP="00101B12">
      <w:pPr>
        <w:pStyle w:val="ListParagraph"/>
        <w:spacing w:after="0"/>
        <w:ind w:left="2160"/>
        <w:contextualSpacing w:val="0"/>
        <w:rPr>
          <w:rFonts w:ascii="Calibri" w:hAnsi="Calibri" w:cs="Calibri"/>
        </w:rPr>
      </w:pPr>
    </w:p>
    <w:p w14:paraId="1AFAB27E" w14:textId="1F54DA22" w:rsidR="003C57B8" w:rsidRPr="00300717" w:rsidRDefault="00705BA0" w:rsidP="00300717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I need an ICA for </w:t>
      </w:r>
      <w:r w:rsidRPr="00300717">
        <w:rPr>
          <w:rFonts w:ascii="Calibri" w:eastAsia="Times New Roman" w:hAnsi="Calibri" w:cs="Calibri"/>
          <w:b/>
          <w:bCs/>
        </w:rPr>
        <w:t>Volunteers</w:t>
      </w:r>
      <w:r>
        <w:rPr>
          <w:rFonts w:ascii="Calibri" w:eastAsia="Times New Roman" w:hAnsi="Calibri" w:cs="Calibri"/>
          <w:b/>
          <w:bCs/>
        </w:rPr>
        <w:t xml:space="preserve">?  </w:t>
      </w:r>
    </w:p>
    <w:p w14:paraId="71D6BE8A" w14:textId="0D5D28B2" w:rsidR="008B773B" w:rsidRPr="00300717" w:rsidRDefault="000B63EF" w:rsidP="00101B12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As </w:t>
      </w:r>
      <w:r w:rsidR="00DC73DF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defined in WCSD Board Policy 1500</w:t>
      </w:r>
      <w:r w:rsidR="6DB1D62E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and Nevada Revised Statutes</w:t>
      </w:r>
      <w:r w:rsidR="00DC73DF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, a </w:t>
      </w:r>
      <w:r w:rsidR="008B773B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WCSD Volunteer refers to any person, aged 18 and older who is not a district student, who helps or assists a school or the district, regardless </w:t>
      </w:r>
      <w:r w:rsidR="007E1120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of</w:t>
      </w:r>
      <w:r w:rsidR="008B773B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compensation or benefit, with activities, athletics, functions, programs, and/or tasks, including but not limited to, in a classroom, on school grounds, at a school/District sanctioned activity, at a school/district sponsored event, or on a school/District sponsored trip.</w:t>
      </w:r>
    </w:p>
    <w:p w14:paraId="3A7919F8" w14:textId="6079B18B" w:rsidR="00BB49C7" w:rsidRPr="00101B12" w:rsidRDefault="00CF3671" w:rsidP="00300717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 w:cs="Calibri"/>
          <w:color w:val="0E101A"/>
        </w:rPr>
      </w:pPr>
      <w:r w:rsidRPr="00300717">
        <w:rPr>
          <w:rFonts w:ascii="Calibri" w:eastAsia="Times New Roman" w:hAnsi="Calibri" w:cs="Calibri"/>
          <w:color w:val="0E101A"/>
          <w:kern w:val="0"/>
          <w14:ligatures w14:val="none"/>
        </w:rPr>
        <w:t>For example, a volunteer is typically an individual who assists a school on their own behalf, rather than as a representative of a business.</w:t>
      </w:r>
      <w:r w:rsidR="00AC7269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</w:t>
      </w:r>
      <w:r w:rsidR="00A55748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(</w:t>
      </w:r>
      <w:r w:rsidR="00AC7269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i.e.</w:t>
      </w:r>
      <w:r w:rsidR="00A55748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parent, guardian</w:t>
      </w:r>
      <w:r w:rsidR="00AC7269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,</w:t>
      </w:r>
      <w:r w:rsidR="00A55748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 </w:t>
      </w:r>
      <w:r w:rsidR="00AC7269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etc.</w:t>
      </w:r>
      <w:r w:rsidR="00A55748" w:rsidRPr="00300717">
        <w:rPr>
          <w:rFonts w:ascii="Calibri" w:eastAsia="Times New Roman" w:hAnsi="Calibri" w:cs="Calibri"/>
          <w:color w:val="0E101A"/>
          <w:kern w:val="0"/>
          <w14:ligatures w14:val="none"/>
        </w:rPr>
        <w:t>)</w:t>
      </w:r>
      <w:r w:rsidR="00AC7269" w:rsidRPr="00300717">
        <w:rPr>
          <w:rFonts w:ascii="Calibri" w:eastAsia="Times New Roman" w:hAnsi="Calibri" w:cs="Calibri"/>
          <w:color w:val="0E101A"/>
          <w:kern w:val="0"/>
          <w14:ligatures w14:val="none"/>
        </w:rPr>
        <w:t xml:space="preserve">. </w:t>
      </w:r>
    </w:p>
    <w:p w14:paraId="77FBE510" w14:textId="178CD7B9" w:rsidR="00EC7169" w:rsidRPr="00101B12" w:rsidRDefault="00EC7169" w:rsidP="00101B12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Calibri" w:eastAsia="Times New Roman" w:hAnsi="Calibri" w:cs="Calibri"/>
          <w:color w:val="0E101A"/>
        </w:rPr>
      </w:pPr>
      <w:r>
        <w:rPr>
          <w:rFonts w:ascii="Calibri" w:eastAsia="Times New Roman" w:hAnsi="Calibri" w:cs="Calibri"/>
          <w:color w:val="0E101A"/>
          <w:kern w:val="0"/>
          <w14:ligatures w14:val="none"/>
        </w:rPr>
        <w:t>ICA’s are not required for Volunteers, but the person needs to go through the background check and application process with the Volunteer Services Department.</w:t>
      </w:r>
    </w:p>
    <w:p w14:paraId="5F3243A7" w14:textId="77777777" w:rsidR="00F851B3" w:rsidRPr="00300717" w:rsidRDefault="00F851B3" w:rsidP="00300717">
      <w:pPr>
        <w:spacing w:after="0"/>
        <w:rPr>
          <w:rFonts w:ascii="Calibri" w:hAnsi="Calibri" w:cs="Calibri"/>
          <w:b/>
          <w:bCs/>
        </w:rPr>
      </w:pPr>
    </w:p>
    <w:p w14:paraId="28C9164A" w14:textId="62D6E0F7" w:rsidR="00A213B6" w:rsidRPr="00300717" w:rsidRDefault="00EC7169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Are there any </w:t>
      </w:r>
      <w:r w:rsidR="00705BA0" w:rsidRPr="00300717">
        <w:rPr>
          <w:rFonts w:ascii="Calibri" w:hAnsi="Calibri" w:cs="Calibri"/>
          <w:b/>
          <w:bCs/>
        </w:rPr>
        <w:t xml:space="preserve">District-Wide </w:t>
      </w:r>
      <w:r w:rsidR="00517543" w:rsidRPr="00300717">
        <w:rPr>
          <w:rFonts w:ascii="Calibri" w:hAnsi="Calibri" w:cs="Calibri"/>
          <w:b/>
          <w:bCs/>
        </w:rPr>
        <w:t>ICA</w:t>
      </w:r>
      <w:r>
        <w:rPr>
          <w:rFonts w:ascii="Calibri" w:hAnsi="Calibri" w:cs="Calibri"/>
          <w:b/>
          <w:bCs/>
        </w:rPr>
        <w:t>’s?</w:t>
      </w:r>
    </w:p>
    <w:p w14:paraId="15F26B0F" w14:textId="53F4FEB7" w:rsidR="008577F9" w:rsidRDefault="00D552DC" w:rsidP="00300717">
      <w:pPr>
        <w:pStyle w:val="ListParagraph"/>
        <w:numPr>
          <w:ilvl w:val="0"/>
          <w:numId w:val="21"/>
        </w:numPr>
        <w:spacing w:after="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As of the </w:t>
      </w:r>
      <w:r w:rsidR="008577F9" w:rsidRPr="00300717">
        <w:rPr>
          <w:rFonts w:ascii="Calibri" w:hAnsi="Calibri" w:cs="Calibri"/>
        </w:rPr>
        <w:t xml:space="preserve">2024-2025 school year, </w:t>
      </w:r>
      <w:r w:rsidR="00851A03" w:rsidRPr="00300717">
        <w:rPr>
          <w:rFonts w:ascii="Calibri" w:hAnsi="Calibri" w:cs="Calibri"/>
        </w:rPr>
        <w:t xml:space="preserve">district-wide </w:t>
      </w:r>
      <w:r w:rsidR="008577F9" w:rsidRPr="00300717">
        <w:rPr>
          <w:rFonts w:ascii="Calibri" w:hAnsi="Calibri" w:cs="Calibri"/>
        </w:rPr>
        <w:t>ICA</w:t>
      </w:r>
      <w:r w:rsidR="00FC5D28">
        <w:rPr>
          <w:rFonts w:ascii="Calibri" w:hAnsi="Calibri" w:cs="Calibri"/>
        </w:rPr>
        <w:t>’</w:t>
      </w:r>
      <w:r w:rsidR="008577F9" w:rsidRPr="00300717">
        <w:rPr>
          <w:rFonts w:ascii="Calibri" w:hAnsi="Calibri" w:cs="Calibri"/>
        </w:rPr>
        <w:t xml:space="preserve">s </w:t>
      </w:r>
      <w:r w:rsidR="00851A03" w:rsidRPr="00300717">
        <w:rPr>
          <w:rFonts w:ascii="Calibri" w:hAnsi="Calibri" w:cs="Calibri"/>
        </w:rPr>
        <w:t>that cover vendors a</w:t>
      </w:r>
      <w:r w:rsidR="00D028F6" w:rsidRPr="00300717">
        <w:rPr>
          <w:rFonts w:ascii="Calibri" w:hAnsi="Calibri" w:cs="Calibri"/>
        </w:rPr>
        <w:t xml:space="preserve">t multiple locations </w:t>
      </w:r>
      <w:r w:rsidR="008577F9" w:rsidRPr="00300717">
        <w:rPr>
          <w:rFonts w:ascii="Calibri" w:hAnsi="Calibri" w:cs="Calibri"/>
        </w:rPr>
        <w:t>are not available</w:t>
      </w:r>
      <w:r w:rsidR="00D028F6" w:rsidRPr="00300717">
        <w:rPr>
          <w:rFonts w:ascii="Calibri" w:hAnsi="Calibri" w:cs="Calibri"/>
        </w:rPr>
        <w:t>.</w:t>
      </w:r>
    </w:p>
    <w:p w14:paraId="732A74F6" w14:textId="16B03D9B" w:rsidR="00EC7169" w:rsidRPr="00300717" w:rsidRDefault="00EC7169" w:rsidP="00101B12">
      <w:pPr>
        <w:pStyle w:val="ListParagraph"/>
        <w:numPr>
          <w:ilvl w:val="0"/>
          <w:numId w:val="21"/>
        </w:numPr>
        <w:spacing w:after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Purchasing Department can work on such agreements.  If you feel there is an opportunity for a District-wide ICA, i.e., for vendors that work at multiple schools, please contact </w:t>
      </w:r>
      <w:r w:rsidR="00FC5D28">
        <w:rPr>
          <w:rFonts w:ascii="Calibri" w:hAnsi="Calibri" w:cs="Calibri"/>
        </w:rPr>
        <w:t>Lorie Ramirez in the Purchasing Department</w:t>
      </w:r>
      <w:r>
        <w:rPr>
          <w:rFonts w:ascii="Calibri" w:hAnsi="Calibri" w:cs="Calibri"/>
        </w:rPr>
        <w:t xml:space="preserve">.  </w:t>
      </w:r>
    </w:p>
    <w:p w14:paraId="193792D4" w14:textId="77777777" w:rsidR="004A42FA" w:rsidRDefault="004A42FA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7CA57A70" w14:textId="28E1D8CF" w:rsidR="004A42FA" w:rsidRPr="00101B12" w:rsidRDefault="004A42FA" w:rsidP="00101B12">
      <w:pPr>
        <w:keepNext/>
        <w:keepLines/>
        <w:spacing w:after="0"/>
        <w:rPr>
          <w:rFonts w:ascii="Calibri" w:hAnsi="Calibri" w:cs="Calibri"/>
          <w:b/>
          <w:bCs/>
        </w:rPr>
      </w:pPr>
      <w:r w:rsidRPr="00101B12">
        <w:rPr>
          <w:rFonts w:ascii="Calibri" w:hAnsi="Calibri" w:cs="Calibri"/>
          <w:b/>
          <w:bCs/>
        </w:rPr>
        <w:t>If I intend to use the same vendor for services year after year, do I need to prepare and have signed a new ICA each year?</w:t>
      </w:r>
    </w:p>
    <w:p w14:paraId="73571E42" w14:textId="77777777" w:rsidR="004A42FA" w:rsidRPr="004A42FA" w:rsidRDefault="004A42FA" w:rsidP="00101B12">
      <w:pPr>
        <w:pStyle w:val="ListParagraph"/>
        <w:keepNext/>
        <w:keepLines/>
        <w:spacing w:after="0"/>
        <w:rPr>
          <w:rFonts w:ascii="Calibri" w:hAnsi="Calibri" w:cs="Calibri"/>
        </w:rPr>
      </w:pPr>
    </w:p>
    <w:p w14:paraId="7030C8AD" w14:textId="71ABDD8A" w:rsidR="004A42FA" w:rsidRPr="00101B12" w:rsidRDefault="004A42FA" w:rsidP="00101B12">
      <w:pPr>
        <w:pStyle w:val="ListParagraph"/>
        <w:keepNext/>
        <w:keepLines/>
        <w:numPr>
          <w:ilvl w:val="0"/>
          <w:numId w:val="28"/>
        </w:numPr>
        <w:spacing w:after="0"/>
        <w:rPr>
          <w:rFonts w:ascii="Calibri" w:hAnsi="Calibri" w:cs="Calibri"/>
        </w:rPr>
      </w:pPr>
      <w:r w:rsidRPr="00101B12">
        <w:rPr>
          <w:rFonts w:ascii="Calibri" w:hAnsi="Calibri" w:cs="Calibri"/>
        </w:rPr>
        <w:t xml:space="preserve">No, in that situation, you can prepare and have signed a multi-year ICA with that vendor up to a term of five (5) years.  If you </w:t>
      </w:r>
      <w:proofErr w:type="gramStart"/>
      <w:r w:rsidRPr="00101B12">
        <w:rPr>
          <w:rFonts w:ascii="Calibri" w:hAnsi="Calibri" w:cs="Calibri"/>
        </w:rPr>
        <w:t>did</w:t>
      </w:r>
      <w:proofErr w:type="gramEnd"/>
      <w:r w:rsidRPr="00101B12">
        <w:rPr>
          <w:rFonts w:ascii="Calibri" w:hAnsi="Calibri" w:cs="Calibri"/>
        </w:rPr>
        <w:t xml:space="preserve"> that, you </w:t>
      </w:r>
      <w:proofErr w:type="gramStart"/>
      <w:r w:rsidRPr="00101B12">
        <w:rPr>
          <w:rFonts w:ascii="Calibri" w:hAnsi="Calibri" w:cs="Calibri"/>
        </w:rPr>
        <w:t>will</w:t>
      </w:r>
      <w:proofErr w:type="gramEnd"/>
      <w:r w:rsidRPr="00101B12">
        <w:rPr>
          <w:rFonts w:ascii="Calibri" w:hAnsi="Calibri" w:cs="Calibri"/>
        </w:rPr>
        <w:t xml:space="preserve"> need to submit a purchase requisition (PR) in BusinessPLUS each year for the services being performed for that fiscal year and then attach the multi-year ICA.  </w:t>
      </w:r>
    </w:p>
    <w:p w14:paraId="1A8F9B0C" w14:textId="77777777" w:rsidR="004A42FA" w:rsidRPr="004A42FA" w:rsidRDefault="004A42FA" w:rsidP="00101B12">
      <w:pPr>
        <w:pStyle w:val="ListParagraph"/>
        <w:keepNext/>
        <w:keepLines/>
        <w:spacing w:after="0"/>
        <w:rPr>
          <w:rFonts w:ascii="Calibri" w:hAnsi="Calibri" w:cs="Calibri"/>
        </w:rPr>
      </w:pPr>
    </w:p>
    <w:p w14:paraId="77F6DC20" w14:textId="7500B437" w:rsidR="004A42FA" w:rsidRDefault="004A42FA" w:rsidP="00101B12">
      <w:pPr>
        <w:pStyle w:val="ListParagraph"/>
        <w:keepNext/>
        <w:keepLines/>
        <w:numPr>
          <w:ilvl w:val="0"/>
          <w:numId w:val="28"/>
        </w:numPr>
        <w:spacing w:after="0"/>
        <w:contextualSpacing w:val="0"/>
        <w:rPr>
          <w:rFonts w:ascii="Calibri" w:hAnsi="Calibri" w:cs="Calibri"/>
        </w:rPr>
      </w:pPr>
      <w:r w:rsidRPr="004A42FA">
        <w:rPr>
          <w:rFonts w:ascii="Calibri" w:hAnsi="Calibri" w:cs="Calibri"/>
        </w:rPr>
        <w:t>Please remember that if the dollar amount of the multi-year contract is $100,000 or more, the ICA must go on the Board of Trustees agenda for Board approval.  Also, please remember that District policies and regulations require a competitive solicitation process to select a firm for professional services above $10,000.</w:t>
      </w:r>
    </w:p>
    <w:p w14:paraId="69BBC80B" w14:textId="77777777" w:rsidR="00475B09" w:rsidRPr="00300717" w:rsidRDefault="00475B09" w:rsidP="00300717">
      <w:pPr>
        <w:spacing w:after="0"/>
        <w:rPr>
          <w:rFonts w:ascii="Calibri" w:hAnsi="Calibri" w:cs="Calibri"/>
          <w:b/>
          <w:bCs/>
        </w:rPr>
      </w:pPr>
    </w:p>
    <w:p w14:paraId="180ED5AE" w14:textId="44377847" w:rsidR="00475B09" w:rsidRPr="00300717" w:rsidRDefault="00EC7169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What if the </w:t>
      </w:r>
      <w:r w:rsidR="00705BA0" w:rsidRPr="00300717">
        <w:rPr>
          <w:rFonts w:ascii="Calibri" w:hAnsi="Calibri" w:cs="Calibri"/>
          <w:b/>
          <w:bCs/>
        </w:rPr>
        <w:t xml:space="preserve">Vendor </w:t>
      </w:r>
      <w:r>
        <w:rPr>
          <w:rFonts w:ascii="Calibri" w:hAnsi="Calibri" w:cs="Calibri"/>
          <w:b/>
          <w:bCs/>
        </w:rPr>
        <w:t xml:space="preserve">Wants to Use Their Own </w:t>
      </w:r>
      <w:r w:rsidR="00705BA0" w:rsidRPr="00300717">
        <w:rPr>
          <w:rFonts w:ascii="Calibri" w:hAnsi="Calibri" w:cs="Calibri"/>
          <w:b/>
          <w:bCs/>
        </w:rPr>
        <w:t>Contract</w:t>
      </w:r>
      <w:r>
        <w:rPr>
          <w:rFonts w:ascii="Calibri" w:hAnsi="Calibri" w:cs="Calibri"/>
          <w:b/>
          <w:bCs/>
        </w:rPr>
        <w:t xml:space="preserve"> Form, and not the ICA?  </w:t>
      </w:r>
    </w:p>
    <w:p w14:paraId="1E0CF4B3" w14:textId="3145F873" w:rsidR="00EC7169" w:rsidRPr="00EC7169" w:rsidRDefault="00EC7169" w:rsidP="00EC7169">
      <w:pPr>
        <w:pStyle w:val="ListParagraph"/>
        <w:numPr>
          <w:ilvl w:val="0"/>
          <w:numId w:val="23"/>
        </w:numPr>
        <w:spacing w:after="0"/>
        <w:ind w:left="360"/>
        <w:contextualSpacing w:val="0"/>
        <w:rPr>
          <w:rFonts w:ascii="Calibri" w:hAnsi="Calibri" w:cs="Calibri"/>
        </w:rPr>
      </w:pPr>
      <w:r w:rsidRPr="00422A92">
        <w:rPr>
          <w:rFonts w:ascii="Calibri" w:hAnsi="Calibri" w:cs="Calibri"/>
        </w:rPr>
        <w:t xml:space="preserve">This is allowed but will result in additional time </w:t>
      </w:r>
      <w:r>
        <w:rPr>
          <w:rFonts w:ascii="Calibri" w:hAnsi="Calibri" w:cs="Calibri"/>
        </w:rPr>
        <w:t xml:space="preserve">for Purchasing and the Office of General Counsel </w:t>
      </w:r>
      <w:r w:rsidRPr="00422A92">
        <w:rPr>
          <w:rFonts w:ascii="Calibri" w:hAnsi="Calibri" w:cs="Calibri"/>
        </w:rPr>
        <w:t>to review the contract.</w:t>
      </w:r>
    </w:p>
    <w:p w14:paraId="7C9B7048" w14:textId="576F4DF7" w:rsidR="005A71D0" w:rsidRPr="00300717" w:rsidRDefault="005A71D0" w:rsidP="00101B12">
      <w:pPr>
        <w:pStyle w:val="ListParagraph"/>
        <w:numPr>
          <w:ilvl w:val="0"/>
          <w:numId w:val="23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If the vendor prefers to use their own contract, it must encompass all elements included in the ICA and pass </w:t>
      </w:r>
      <w:r w:rsidR="000875C3" w:rsidRPr="00300717">
        <w:rPr>
          <w:rFonts w:ascii="Calibri" w:hAnsi="Calibri" w:cs="Calibri"/>
        </w:rPr>
        <w:t>the</w:t>
      </w:r>
      <w:r w:rsidRPr="00300717">
        <w:rPr>
          <w:rFonts w:ascii="Calibri" w:hAnsi="Calibri" w:cs="Calibri"/>
        </w:rPr>
        <w:t xml:space="preserve"> document review</w:t>
      </w:r>
      <w:r w:rsidR="000875C3" w:rsidRPr="00300717">
        <w:rPr>
          <w:rFonts w:ascii="Calibri" w:hAnsi="Calibri" w:cs="Calibri"/>
        </w:rPr>
        <w:t xml:space="preserve"> process</w:t>
      </w:r>
      <w:r w:rsidRPr="00300717">
        <w:rPr>
          <w:rFonts w:ascii="Calibri" w:hAnsi="Calibri" w:cs="Calibri"/>
        </w:rPr>
        <w:t xml:space="preserve">. </w:t>
      </w:r>
    </w:p>
    <w:p w14:paraId="459980E6" w14:textId="1F0E048D" w:rsidR="005A71D0" w:rsidRDefault="005A71D0" w:rsidP="00EC7169">
      <w:pPr>
        <w:pStyle w:val="ListParagraph"/>
        <w:numPr>
          <w:ilvl w:val="0"/>
          <w:numId w:val="23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Please reach out to </w:t>
      </w:r>
      <w:r w:rsidR="00EC7169">
        <w:rPr>
          <w:rFonts w:ascii="Calibri" w:hAnsi="Calibri" w:cs="Calibri"/>
        </w:rPr>
        <w:t>P</w:t>
      </w:r>
      <w:r w:rsidRPr="00300717">
        <w:rPr>
          <w:rFonts w:ascii="Calibri" w:hAnsi="Calibri" w:cs="Calibri"/>
        </w:rPr>
        <w:t>urchasing if a vendor prefers to use their own contract.</w:t>
      </w:r>
    </w:p>
    <w:p w14:paraId="2BCA0037" w14:textId="77777777" w:rsidR="005A71D0" w:rsidRPr="00300717" w:rsidRDefault="005A71D0" w:rsidP="00101B12">
      <w:pPr>
        <w:pStyle w:val="ListParagraph"/>
        <w:spacing w:after="0"/>
        <w:contextualSpacing w:val="0"/>
        <w:rPr>
          <w:rFonts w:ascii="Calibri" w:hAnsi="Calibri" w:cs="Calibri"/>
          <w:b/>
          <w:bCs/>
        </w:rPr>
      </w:pPr>
    </w:p>
    <w:p w14:paraId="30E82E4F" w14:textId="3E97C734" w:rsidR="00475B09" w:rsidRPr="00300717" w:rsidRDefault="00EC7169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What about </w:t>
      </w:r>
      <w:r w:rsidR="00705BA0" w:rsidRPr="00300717">
        <w:rPr>
          <w:rFonts w:ascii="Calibri" w:hAnsi="Calibri" w:cs="Calibri"/>
          <w:b/>
          <w:bCs/>
        </w:rPr>
        <w:t xml:space="preserve">Artwork </w:t>
      </w:r>
      <w:r>
        <w:rPr>
          <w:rFonts w:ascii="Calibri" w:hAnsi="Calibri" w:cs="Calibri"/>
          <w:b/>
          <w:bCs/>
        </w:rPr>
        <w:t>t</w:t>
      </w:r>
      <w:r w:rsidR="00705BA0" w:rsidRPr="00300717">
        <w:rPr>
          <w:rFonts w:ascii="Calibri" w:hAnsi="Calibri" w:cs="Calibri"/>
          <w:b/>
          <w:bCs/>
        </w:rPr>
        <w:t xml:space="preserve">hat </w:t>
      </w:r>
      <w:r>
        <w:rPr>
          <w:rFonts w:ascii="Calibri" w:hAnsi="Calibri" w:cs="Calibri"/>
          <w:b/>
          <w:bCs/>
        </w:rPr>
        <w:t>i</w:t>
      </w:r>
      <w:r w:rsidR="00705BA0" w:rsidRPr="00300717">
        <w:rPr>
          <w:rFonts w:ascii="Calibri" w:hAnsi="Calibri" w:cs="Calibri"/>
          <w:b/>
          <w:bCs/>
        </w:rPr>
        <w:t xml:space="preserve">ncludes </w:t>
      </w:r>
      <w:r w:rsidR="00475B09" w:rsidRPr="00300717">
        <w:rPr>
          <w:rFonts w:ascii="Calibri" w:hAnsi="Calibri" w:cs="Calibri"/>
          <w:b/>
          <w:bCs/>
        </w:rPr>
        <w:t>WCSD</w:t>
      </w:r>
      <w:r w:rsidR="008924D2" w:rsidRPr="00300717">
        <w:rPr>
          <w:rFonts w:ascii="Calibri" w:hAnsi="Calibri" w:cs="Calibri"/>
          <w:b/>
          <w:bCs/>
        </w:rPr>
        <w:t xml:space="preserve"> </w:t>
      </w:r>
      <w:r w:rsidR="00705BA0" w:rsidRPr="00300717">
        <w:rPr>
          <w:rFonts w:ascii="Calibri" w:hAnsi="Calibri" w:cs="Calibri"/>
          <w:b/>
          <w:bCs/>
        </w:rPr>
        <w:t>School Logos</w:t>
      </w:r>
      <w:r>
        <w:rPr>
          <w:rFonts w:ascii="Calibri" w:hAnsi="Calibri" w:cs="Calibri"/>
          <w:b/>
          <w:bCs/>
        </w:rPr>
        <w:t>?</w:t>
      </w:r>
    </w:p>
    <w:p w14:paraId="68103BB1" w14:textId="5FC1F220" w:rsidR="00DA0F5E" w:rsidRPr="00300717" w:rsidRDefault="001F4D55" w:rsidP="00101B12">
      <w:pPr>
        <w:pStyle w:val="ListParagraph"/>
        <w:numPr>
          <w:ilvl w:val="0"/>
          <w:numId w:val="8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A</w:t>
      </w:r>
      <w:r w:rsidR="00EC7169">
        <w:rPr>
          <w:rFonts w:ascii="Calibri" w:hAnsi="Calibri" w:cs="Calibri"/>
        </w:rPr>
        <w:t>ll</w:t>
      </w:r>
      <w:r w:rsidRPr="00300717">
        <w:rPr>
          <w:rFonts w:ascii="Calibri" w:hAnsi="Calibri" w:cs="Calibri"/>
        </w:rPr>
        <w:t xml:space="preserve"> WCSD and School Logos shall follow </w:t>
      </w:r>
      <w:r w:rsidR="005072CE" w:rsidRPr="00300717">
        <w:rPr>
          <w:rFonts w:ascii="Calibri" w:hAnsi="Calibri" w:cs="Calibri"/>
        </w:rPr>
        <w:t xml:space="preserve">the branding guidelines.  </w:t>
      </w:r>
    </w:p>
    <w:p w14:paraId="6E812A77" w14:textId="77777777" w:rsidR="00705BA0" w:rsidRDefault="00705BA0" w:rsidP="00300717">
      <w:pPr>
        <w:spacing w:after="0"/>
        <w:rPr>
          <w:rFonts w:ascii="Calibri" w:hAnsi="Calibri" w:cs="Calibri"/>
          <w:b/>
          <w:bCs/>
        </w:rPr>
      </w:pPr>
    </w:p>
    <w:p w14:paraId="14894C3A" w14:textId="651E94AF" w:rsidR="0086617A" w:rsidRPr="00300717" w:rsidRDefault="00EC7169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What about </w:t>
      </w:r>
      <w:r w:rsidR="00705BA0" w:rsidRPr="00300717">
        <w:rPr>
          <w:rFonts w:ascii="Calibri" w:hAnsi="Calibri" w:cs="Calibri"/>
          <w:b/>
          <w:bCs/>
        </w:rPr>
        <w:t xml:space="preserve">Truckee Meadows Community College </w:t>
      </w:r>
      <w:r>
        <w:rPr>
          <w:rFonts w:ascii="Calibri" w:hAnsi="Calibri" w:cs="Calibri"/>
          <w:b/>
          <w:bCs/>
        </w:rPr>
        <w:t>a</w:t>
      </w:r>
      <w:r w:rsidR="00705BA0" w:rsidRPr="00300717">
        <w:rPr>
          <w:rFonts w:ascii="Calibri" w:hAnsi="Calibri" w:cs="Calibri"/>
          <w:b/>
          <w:bCs/>
        </w:rPr>
        <w:t xml:space="preserve">nd </w:t>
      </w:r>
      <w:r>
        <w:rPr>
          <w:rFonts w:ascii="Calibri" w:hAnsi="Calibri" w:cs="Calibri"/>
          <w:b/>
          <w:bCs/>
        </w:rPr>
        <w:t>t</w:t>
      </w:r>
      <w:r w:rsidR="00705BA0" w:rsidRPr="00300717">
        <w:rPr>
          <w:rFonts w:ascii="Calibri" w:hAnsi="Calibri" w:cs="Calibri"/>
          <w:b/>
          <w:bCs/>
        </w:rPr>
        <w:t>he University Of Nevada</w:t>
      </w:r>
      <w:r>
        <w:rPr>
          <w:rFonts w:ascii="Calibri" w:hAnsi="Calibri" w:cs="Calibri"/>
          <w:b/>
          <w:bCs/>
        </w:rPr>
        <w:t>?</w:t>
      </w:r>
    </w:p>
    <w:p w14:paraId="47AF6256" w14:textId="77777777" w:rsidR="00D60B80" w:rsidRPr="00300717" w:rsidRDefault="00D60B80" w:rsidP="00101B12">
      <w:pPr>
        <w:pStyle w:val="ListParagraph"/>
        <w:numPr>
          <w:ilvl w:val="0"/>
          <w:numId w:val="8"/>
        </w:numPr>
        <w:spacing w:after="0" w:line="254" w:lineRule="auto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If there is an existing WCSD contract or agreement with TMCC or UNR, no ICA is needed for work related to that contract or agreement.</w:t>
      </w:r>
    </w:p>
    <w:p w14:paraId="1E28D570" w14:textId="3B3E0515" w:rsidR="002A160F" w:rsidRPr="00300717" w:rsidRDefault="002A160F" w:rsidP="00101B12">
      <w:pPr>
        <w:pStyle w:val="ListParagraph"/>
        <w:numPr>
          <w:ilvl w:val="0"/>
          <w:numId w:val="8"/>
        </w:numPr>
        <w:spacing w:after="0" w:line="254" w:lineRule="auto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Please contact the Purchasing Department for </w:t>
      </w:r>
      <w:r w:rsidR="0086278F" w:rsidRPr="00300717">
        <w:rPr>
          <w:rFonts w:ascii="Calibri" w:hAnsi="Calibri" w:cs="Calibri"/>
        </w:rPr>
        <w:t xml:space="preserve">inquiries </w:t>
      </w:r>
      <w:r w:rsidRPr="00300717">
        <w:rPr>
          <w:rFonts w:ascii="Calibri" w:hAnsi="Calibri" w:cs="Calibri"/>
        </w:rPr>
        <w:t xml:space="preserve">regarding </w:t>
      </w:r>
      <w:r w:rsidR="007E1FDB" w:rsidRPr="00300717">
        <w:rPr>
          <w:rFonts w:ascii="Calibri" w:hAnsi="Calibri" w:cs="Calibri"/>
        </w:rPr>
        <w:t xml:space="preserve">contracts or agreements with TMCC and UNR. </w:t>
      </w:r>
    </w:p>
    <w:p w14:paraId="68BAA3B8" w14:textId="77777777" w:rsidR="004F137D" w:rsidRPr="00300717" w:rsidRDefault="004F137D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2D747BB5" w14:textId="4897ADBA" w:rsidR="004F137D" w:rsidRPr="00300717" w:rsidRDefault="00EC7169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What Do I Do If I Think a </w:t>
      </w:r>
      <w:r w:rsidR="00705BA0" w:rsidRPr="00300717">
        <w:rPr>
          <w:rFonts w:ascii="Calibri" w:hAnsi="Calibri" w:cs="Calibri"/>
          <w:b/>
          <w:bCs/>
        </w:rPr>
        <w:t>Vendor</w:t>
      </w:r>
      <w:r>
        <w:rPr>
          <w:rFonts w:ascii="Calibri" w:hAnsi="Calibri" w:cs="Calibri"/>
          <w:b/>
          <w:bCs/>
        </w:rPr>
        <w:t xml:space="preserve"> Has an</w:t>
      </w:r>
      <w:r w:rsidR="00705BA0" w:rsidRPr="00300717">
        <w:rPr>
          <w:rFonts w:ascii="Calibri" w:hAnsi="Calibri" w:cs="Calibri"/>
          <w:b/>
          <w:bCs/>
        </w:rPr>
        <w:t xml:space="preserve"> Existing Contract, Agreement, </w:t>
      </w:r>
      <w:r>
        <w:rPr>
          <w:rFonts w:ascii="Calibri" w:hAnsi="Calibri" w:cs="Calibri"/>
          <w:b/>
          <w:bCs/>
        </w:rPr>
        <w:t>o</w:t>
      </w:r>
      <w:r w:rsidR="00705BA0" w:rsidRPr="00300717">
        <w:rPr>
          <w:rFonts w:ascii="Calibri" w:hAnsi="Calibri" w:cs="Calibri"/>
          <w:b/>
          <w:bCs/>
        </w:rPr>
        <w:t xml:space="preserve">r </w:t>
      </w:r>
      <w:r w:rsidR="007307CF" w:rsidRPr="00300717">
        <w:rPr>
          <w:rFonts w:ascii="Calibri" w:hAnsi="Calibri" w:cs="Calibri"/>
          <w:b/>
          <w:bCs/>
        </w:rPr>
        <w:t xml:space="preserve">MOU </w:t>
      </w:r>
      <w:r w:rsidR="00705BA0" w:rsidRPr="00300717">
        <w:rPr>
          <w:rFonts w:ascii="Calibri" w:hAnsi="Calibri" w:cs="Calibri"/>
          <w:b/>
          <w:bCs/>
        </w:rPr>
        <w:t>In Place</w:t>
      </w:r>
      <w:r>
        <w:rPr>
          <w:rFonts w:ascii="Calibri" w:hAnsi="Calibri" w:cs="Calibri"/>
          <w:b/>
          <w:bCs/>
        </w:rPr>
        <w:t>?</w:t>
      </w:r>
    </w:p>
    <w:p w14:paraId="639A2307" w14:textId="172E5493" w:rsidR="003238F3" w:rsidRPr="00300717" w:rsidRDefault="000F53D9" w:rsidP="00101B12">
      <w:pPr>
        <w:pStyle w:val="ListParagraph"/>
        <w:numPr>
          <w:ilvl w:val="0"/>
          <w:numId w:val="26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If there is a current WCSD contract that meets all ICA requirements, an ICA is not needed for work related to that contract.</w:t>
      </w:r>
    </w:p>
    <w:p w14:paraId="539A7025" w14:textId="451E80A4" w:rsidR="003238F3" w:rsidRPr="00300717" w:rsidRDefault="003238F3" w:rsidP="00101B12">
      <w:pPr>
        <w:pStyle w:val="ListParagraph"/>
        <w:numPr>
          <w:ilvl w:val="0"/>
          <w:numId w:val="24"/>
        </w:numPr>
        <w:spacing w:after="0"/>
        <w:ind w:left="360"/>
        <w:contextualSpacing w:val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Please contact the Purchasing Department for inquiries regarding contracts or agreements with existing vendors and businesses. </w:t>
      </w:r>
    </w:p>
    <w:p w14:paraId="50F5EA46" w14:textId="77777777" w:rsidR="008C604C" w:rsidRPr="00300717" w:rsidRDefault="008C604C" w:rsidP="00101B12">
      <w:pPr>
        <w:pStyle w:val="ListParagraph"/>
        <w:spacing w:after="0"/>
        <w:contextualSpacing w:val="0"/>
        <w:rPr>
          <w:rFonts w:ascii="Calibri" w:hAnsi="Calibri" w:cs="Calibri"/>
        </w:rPr>
      </w:pPr>
    </w:p>
    <w:p w14:paraId="36B821D0" w14:textId="77777777" w:rsidR="008C604C" w:rsidRPr="00300717" w:rsidRDefault="008C604C" w:rsidP="00300717">
      <w:pPr>
        <w:spacing w:after="0"/>
        <w:rPr>
          <w:rFonts w:ascii="Calibri" w:hAnsi="Calibri" w:cs="Calibri"/>
        </w:rPr>
      </w:pPr>
    </w:p>
    <w:p w14:paraId="4A177AC9" w14:textId="13B73A97" w:rsidR="008C604C" w:rsidRPr="00300717" w:rsidRDefault="00705BA0" w:rsidP="00300717">
      <w:pPr>
        <w:spacing w:after="0"/>
        <w:rPr>
          <w:rFonts w:ascii="Calibri" w:hAnsi="Calibri" w:cs="Calibri"/>
          <w:b/>
          <w:bCs/>
        </w:rPr>
      </w:pPr>
      <w:r w:rsidRPr="00300717">
        <w:rPr>
          <w:rFonts w:ascii="Calibri" w:hAnsi="Calibri" w:cs="Calibri"/>
          <w:b/>
          <w:bCs/>
        </w:rPr>
        <w:t>Important Links</w:t>
      </w:r>
    </w:p>
    <w:p w14:paraId="3042BB53" w14:textId="77777777" w:rsidR="009417CC" w:rsidRPr="00300717" w:rsidRDefault="009417CC" w:rsidP="00300717">
      <w:pPr>
        <w:spacing w:after="0"/>
        <w:rPr>
          <w:rFonts w:ascii="Calibri" w:hAnsi="Calibri" w:cs="Calibri"/>
          <w:b/>
          <w:bCs/>
        </w:rPr>
      </w:pPr>
    </w:p>
    <w:p w14:paraId="5F4DB53B" w14:textId="3D811C16" w:rsidR="009417CC" w:rsidRPr="00101B12" w:rsidRDefault="005072CE" w:rsidP="00101B12">
      <w:pPr>
        <w:spacing w:after="0"/>
        <w:rPr>
          <w:rFonts w:ascii="Calibri" w:hAnsi="Calibri" w:cs="Calibri"/>
        </w:rPr>
      </w:pPr>
      <w:r w:rsidRPr="00300717">
        <w:rPr>
          <w:rFonts w:ascii="Calibri" w:hAnsi="Calibri" w:cs="Calibri"/>
        </w:rPr>
        <w:t xml:space="preserve">WCSD Branding Guidelines: </w:t>
      </w:r>
      <w:hyperlink r:id="rId9" w:history="1">
        <w:r w:rsidR="00CD34B0" w:rsidRPr="00101B12">
          <w:rPr>
            <w:rStyle w:val="Hyperlink"/>
            <w:rFonts w:ascii="Calibri" w:hAnsi="Calibri" w:cs="Calibri"/>
          </w:rPr>
          <w:t>https://www.washoeschools.net/page/1265</w:t>
        </w:r>
      </w:hyperlink>
    </w:p>
    <w:p w14:paraId="1E32876C" w14:textId="77D75237" w:rsidR="001A03E4" w:rsidRPr="00101B12" w:rsidRDefault="00D44D9C" w:rsidP="00300717">
      <w:pPr>
        <w:spacing w:after="0"/>
        <w:rPr>
          <w:rFonts w:ascii="Calibri" w:hAnsi="Calibri" w:cs="Calibri"/>
        </w:rPr>
      </w:pPr>
      <w:r w:rsidRPr="00300717">
        <w:rPr>
          <w:rFonts w:ascii="Calibri" w:hAnsi="Calibri" w:cs="Calibri"/>
        </w:rPr>
        <w:t>Facility Use Agreement</w:t>
      </w:r>
      <w:r w:rsidR="00AD1A7B" w:rsidRPr="00300717">
        <w:rPr>
          <w:rFonts w:ascii="Calibri" w:hAnsi="Calibri" w:cs="Calibri"/>
        </w:rPr>
        <w:t>:</w:t>
      </w:r>
      <w:r w:rsidR="00FF6987" w:rsidRPr="00300717">
        <w:rPr>
          <w:rFonts w:ascii="Calibri" w:hAnsi="Calibri" w:cs="Calibri"/>
        </w:rPr>
        <w:t xml:space="preserve"> </w:t>
      </w:r>
      <w:hyperlink r:id="rId10" w:history="1">
        <w:r w:rsidR="002805CE" w:rsidRPr="00101B12">
          <w:rPr>
            <w:rFonts w:ascii="Calibri" w:hAnsi="Calibri" w:cs="Calibri"/>
            <w:color w:val="0000FF"/>
            <w:u w:val="single"/>
          </w:rPr>
          <w:t>Facilities Management / Community Use of Facilities</w:t>
        </w:r>
      </w:hyperlink>
    </w:p>
    <w:p w14:paraId="5303EBE7" w14:textId="3F299ACA" w:rsidR="00AD1A7B" w:rsidRPr="00300717" w:rsidRDefault="00893375" w:rsidP="00300717">
      <w:pPr>
        <w:spacing w:after="0"/>
        <w:rPr>
          <w:rFonts w:ascii="Calibri" w:eastAsia="Times New Roman" w:hAnsi="Calibri" w:cs="Calibri"/>
          <w:color w:val="0E101A"/>
        </w:rPr>
      </w:pPr>
      <w:r w:rsidRPr="00300717">
        <w:rPr>
          <w:rFonts w:ascii="Calibri" w:hAnsi="Calibri" w:cs="Calibri"/>
        </w:rPr>
        <w:t>Volunteer Form</w:t>
      </w:r>
      <w:r w:rsidR="00AD1A7B" w:rsidRPr="00300717">
        <w:rPr>
          <w:rFonts w:ascii="Calibri" w:hAnsi="Calibri" w:cs="Calibri"/>
        </w:rPr>
        <w:t xml:space="preserve">: </w:t>
      </w:r>
      <w:hyperlink r:id="rId11" w:history="1">
        <w:r w:rsidR="00AD1A7B" w:rsidRPr="00300717">
          <w:rPr>
            <w:rStyle w:val="Hyperlink"/>
            <w:rFonts w:ascii="Calibri" w:eastAsia="Times New Roman" w:hAnsi="Calibri" w:cs="Calibri"/>
          </w:rPr>
          <w:t>https://www.washoeschools.net/Domain/91</w:t>
        </w:r>
      </w:hyperlink>
    </w:p>
    <w:p w14:paraId="59E9A766" w14:textId="77777777" w:rsidR="00DF618A" w:rsidRDefault="00DF618A" w:rsidP="00300717">
      <w:pPr>
        <w:spacing w:after="0"/>
        <w:rPr>
          <w:rFonts w:ascii="Calibri" w:hAnsi="Calibri" w:cs="Calibri"/>
        </w:rPr>
      </w:pPr>
    </w:p>
    <w:p w14:paraId="7803B026" w14:textId="13B4D0BC" w:rsidR="00475B09" w:rsidRPr="00101B12" w:rsidRDefault="00B838CE" w:rsidP="00300717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 Additional Information</w:t>
      </w:r>
    </w:p>
    <w:p w14:paraId="4FE35321" w14:textId="18075477" w:rsidR="00B838CE" w:rsidRDefault="00B838CE" w:rsidP="00B838CE">
      <w:pPr>
        <w:pStyle w:val="ListParagraph"/>
        <w:numPr>
          <w:ilvl w:val="0"/>
          <w:numId w:val="24"/>
        </w:numPr>
        <w:spacing w:after="0"/>
        <w:ind w:left="360"/>
        <w:contextualSpacing w:val="0"/>
        <w:rPr>
          <w:rFonts w:ascii="Calibri" w:hAnsi="Calibri" w:cs="Calibri"/>
        </w:rPr>
      </w:pPr>
      <w:bookmarkStart w:id="1" w:name="_Hlk164256348"/>
      <w:r>
        <w:rPr>
          <w:rFonts w:ascii="Calibri" w:hAnsi="Calibri" w:cs="Calibri"/>
        </w:rPr>
        <w:t xml:space="preserve">For questions about how to fill out the ICA form, please call or email Jessica Valdovinos in the Office of Business and Financial Services. </w:t>
      </w:r>
    </w:p>
    <w:p w14:paraId="20412E31" w14:textId="3BCF9FCA" w:rsidR="00B838CE" w:rsidRDefault="00B838CE" w:rsidP="00B838CE">
      <w:pPr>
        <w:pStyle w:val="ListParagraph"/>
        <w:numPr>
          <w:ilvl w:val="0"/>
          <w:numId w:val="24"/>
        </w:numPr>
        <w:spacing w:after="0"/>
        <w:ind w:left="36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questions about liability insurance or requirements, please call or email </w:t>
      </w:r>
      <w:r w:rsidR="006D5BA8" w:rsidRPr="00101B12">
        <w:rPr>
          <w:rFonts w:ascii="Calibri" w:hAnsi="Calibri" w:cs="Calibri"/>
        </w:rPr>
        <w:t xml:space="preserve">Thomas Wood, Risk </w:t>
      </w:r>
      <w:r w:rsidR="00CC64CB" w:rsidRPr="00101B12">
        <w:rPr>
          <w:rFonts w:ascii="Calibri" w:hAnsi="Calibri" w:cs="Calibri"/>
        </w:rPr>
        <w:t>Manager</w:t>
      </w:r>
      <w:r>
        <w:rPr>
          <w:rFonts w:ascii="Calibri" w:hAnsi="Calibri" w:cs="Calibri"/>
        </w:rPr>
        <w:t>.</w:t>
      </w:r>
      <w:r w:rsidRPr="00B838CE">
        <w:rPr>
          <w:rFonts w:ascii="Calibri" w:hAnsi="Calibri" w:cs="Calibri"/>
        </w:rPr>
        <w:t xml:space="preserve"> </w:t>
      </w:r>
    </w:p>
    <w:p w14:paraId="65511B02" w14:textId="642149EC" w:rsidR="00B838CE" w:rsidRDefault="00B838CE" w:rsidP="00B838CE">
      <w:pPr>
        <w:pStyle w:val="ListParagraph"/>
        <w:numPr>
          <w:ilvl w:val="0"/>
          <w:numId w:val="24"/>
        </w:numPr>
        <w:spacing w:after="0"/>
        <w:ind w:left="360"/>
        <w:contextualSpacing w:val="0"/>
        <w:rPr>
          <w:rFonts w:ascii="Calibri" w:hAnsi="Calibri" w:cs="Calibri"/>
        </w:rPr>
      </w:pPr>
      <w:r w:rsidRPr="00D94C64">
        <w:rPr>
          <w:rFonts w:ascii="Calibri" w:hAnsi="Calibri" w:cs="Calibri"/>
        </w:rPr>
        <w:t xml:space="preserve">If you have a question not answered by this FAQ page, please </w:t>
      </w:r>
      <w:r>
        <w:rPr>
          <w:rFonts w:ascii="Calibri" w:hAnsi="Calibri" w:cs="Calibri"/>
        </w:rPr>
        <w:t xml:space="preserve">call or </w:t>
      </w:r>
      <w:r w:rsidRPr="00D94C64">
        <w:rPr>
          <w:rFonts w:ascii="Calibri" w:hAnsi="Calibri" w:cs="Calibri"/>
        </w:rPr>
        <w:t xml:space="preserve">email </w:t>
      </w:r>
      <w:r w:rsidR="001B4527">
        <w:rPr>
          <w:rFonts w:ascii="Calibri" w:hAnsi="Calibri" w:cs="Calibri"/>
        </w:rPr>
        <w:t>Tami Hanson</w:t>
      </w:r>
      <w:r w:rsidRPr="00D94C64">
        <w:rPr>
          <w:rFonts w:ascii="Calibri" w:hAnsi="Calibri" w:cs="Calibri"/>
        </w:rPr>
        <w:t xml:space="preserve">, </w:t>
      </w:r>
      <w:r w:rsidR="001B4527">
        <w:rPr>
          <w:rFonts w:ascii="Calibri" w:hAnsi="Calibri" w:cs="Calibri"/>
        </w:rPr>
        <w:t>Purchasing Department.</w:t>
      </w:r>
    </w:p>
    <w:bookmarkEnd w:id="1"/>
    <w:p w14:paraId="36EFABC4" w14:textId="14E9EDEF" w:rsidR="00C52E35" w:rsidRPr="00300717" w:rsidRDefault="00C52E35" w:rsidP="00300717">
      <w:pPr>
        <w:spacing w:after="0" w:line="240" w:lineRule="auto"/>
        <w:rPr>
          <w:rFonts w:ascii="Calibri" w:eastAsia="Times New Roman" w:hAnsi="Calibri" w:cs="Calibri"/>
        </w:rPr>
      </w:pPr>
    </w:p>
    <w:sectPr w:rsidR="00C52E35" w:rsidRPr="00300717" w:rsidSect="00101B12">
      <w:headerReference w:type="default" r:id="rId12"/>
      <w:footerReference w:type="default" r:id="rId13"/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7DB8" w14:textId="77777777" w:rsidR="003C2428" w:rsidRDefault="003C2428" w:rsidP="005C287F">
      <w:pPr>
        <w:spacing w:after="0" w:line="240" w:lineRule="auto"/>
      </w:pPr>
      <w:r>
        <w:separator/>
      </w:r>
    </w:p>
  </w:endnote>
  <w:endnote w:type="continuationSeparator" w:id="0">
    <w:p w14:paraId="437580F0" w14:textId="77777777" w:rsidR="003C2428" w:rsidRDefault="003C2428" w:rsidP="005C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88902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ADF88" w14:textId="65DC50C4" w:rsidR="00101B12" w:rsidRPr="00101B12" w:rsidRDefault="00101B12" w:rsidP="00101B12">
        <w:pPr>
          <w:pStyle w:val="Footer"/>
          <w:jc w:val="right"/>
          <w:rPr>
            <w:sz w:val="20"/>
            <w:szCs w:val="20"/>
          </w:rPr>
        </w:pPr>
        <w:r w:rsidRPr="00101B12">
          <w:rPr>
            <w:sz w:val="20"/>
            <w:szCs w:val="20"/>
          </w:rPr>
          <w:t xml:space="preserve">Updated effective December 1, </w:t>
        </w:r>
        <w:proofErr w:type="gramStart"/>
        <w:r w:rsidRPr="00101B12">
          <w:rPr>
            <w:sz w:val="20"/>
            <w:szCs w:val="20"/>
          </w:rPr>
          <w:t>2024</w:t>
        </w:r>
        <w:proofErr w:type="gramEnd"/>
        <w:r w:rsidRPr="00101B12">
          <w:rPr>
            <w:sz w:val="20"/>
            <w:szCs w:val="20"/>
          </w:rPr>
          <w:tab/>
        </w:r>
        <w:r w:rsidRPr="00101B12">
          <w:rPr>
            <w:sz w:val="20"/>
            <w:szCs w:val="20"/>
          </w:rPr>
          <w:tab/>
        </w:r>
        <w:r w:rsidRPr="00101B12">
          <w:rPr>
            <w:sz w:val="20"/>
            <w:szCs w:val="20"/>
          </w:rPr>
          <w:tab/>
        </w:r>
        <w:r w:rsidRPr="00101B12">
          <w:rPr>
            <w:sz w:val="20"/>
            <w:szCs w:val="20"/>
          </w:rPr>
          <w:fldChar w:fldCharType="begin"/>
        </w:r>
        <w:r w:rsidRPr="00101B12">
          <w:rPr>
            <w:sz w:val="20"/>
            <w:szCs w:val="20"/>
          </w:rPr>
          <w:instrText xml:space="preserve"> PAGE   \* MERGEFORMAT </w:instrText>
        </w:r>
        <w:r w:rsidRPr="00101B12">
          <w:rPr>
            <w:sz w:val="20"/>
            <w:szCs w:val="20"/>
          </w:rPr>
          <w:fldChar w:fldCharType="separate"/>
        </w:r>
        <w:r w:rsidRPr="00101B12">
          <w:rPr>
            <w:noProof/>
            <w:sz w:val="20"/>
            <w:szCs w:val="20"/>
          </w:rPr>
          <w:t>2</w:t>
        </w:r>
        <w:r w:rsidRPr="00101B12">
          <w:rPr>
            <w:noProof/>
            <w:sz w:val="20"/>
            <w:szCs w:val="20"/>
          </w:rPr>
          <w:fldChar w:fldCharType="end"/>
        </w:r>
      </w:p>
    </w:sdtContent>
  </w:sdt>
  <w:p w14:paraId="6562D4CB" w14:textId="002C1128" w:rsidR="005C287F" w:rsidRDefault="005C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BCC3" w14:textId="77777777" w:rsidR="003C2428" w:rsidRDefault="003C2428" w:rsidP="005C287F">
      <w:pPr>
        <w:spacing w:after="0" w:line="240" w:lineRule="auto"/>
      </w:pPr>
      <w:r>
        <w:separator/>
      </w:r>
    </w:p>
  </w:footnote>
  <w:footnote w:type="continuationSeparator" w:id="0">
    <w:p w14:paraId="039EA553" w14:textId="77777777" w:rsidR="003C2428" w:rsidRDefault="003C2428" w:rsidP="005C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F2CD" w14:textId="522FD5D6" w:rsidR="005C287F" w:rsidRDefault="005C287F" w:rsidP="005C287F">
    <w:pPr>
      <w:pStyle w:val="Header"/>
      <w:jc w:val="center"/>
    </w:pPr>
    <w:r>
      <w:rPr>
        <w:noProof/>
      </w:rPr>
      <w:drawing>
        <wp:inline distT="0" distB="0" distL="0" distR="0" wp14:anchorId="4C8FA67B" wp14:editId="3DF2AB6E">
          <wp:extent cx="1962150" cy="786118"/>
          <wp:effectExtent l="0" t="0" r="0" b="0"/>
          <wp:docPr id="1450243525" name="Picture 1450243525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639653" name="Picture 1732639653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273" cy="789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B4CB2" w14:textId="77777777" w:rsidR="00271BA6" w:rsidRDefault="00271BA6" w:rsidP="005C287F">
    <w:pPr>
      <w:pStyle w:val="Header"/>
      <w:jc w:val="center"/>
    </w:pPr>
  </w:p>
  <w:p w14:paraId="25283AB0" w14:textId="77777777" w:rsidR="00271BA6" w:rsidRPr="00816787" w:rsidRDefault="00271BA6" w:rsidP="00271BA6">
    <w:pPr>
      <w:spacing w:after="0" w:line="240" w:lineRule="auto"/>
      <w:jc w:val="center"/>
      <w:rPr>
        <w:rFonts w:ascii="Calibri" w:hAnsi="Calibri" w:cs="Calibri"/>
        <w:b/>
        <w:bCs/>
        <w:sz w:val="32"/>
        <w:szCs w:val="32"/>
      </w:rPr>
    </w:pPr>
    <w:r w:rsidRPr="00816787">
      <w:rPr>
        <w:rFonts w:ascii="Calibri" w:hAnsi="Calibri" w:cs="Calibri"/>
        <w:b/>
        <w:bCs/>
        <w:sz w:val="32"/>
        <w:szCs w:val="32"/>
      </w:rPr>
      <w:t xml:space="preserve">Independent Contractor Agreement </w:t>
    </w:r>
  </w:p>
  <w:p w14:paraId="6EDAC6B9" w14:textId="13602DF5" w:rsidR="00271BA6" w:rsidRDefault="00271BA6" w:rsidP="00271BA6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  <w:r w:rsidRPr="00816787">
      <w:rPr>
        <w:rFonts w:ascii="Calibri" w:hAnsi="Calibri" w:cs="Calibri"/>
        <w:b/>
        <w:bCs/>
        <w:sz w:val="32"/>
        <w:szCs w:val="32"/>
      </w:rPr>
      <w:t>Frequently Asked Questions</w:t>
    </w:r>
  </w:p>
  <w:p w14:paraId="6616DDFE" w14:textId="77777777" w:rsidR="00A9074A" w:rsidRDefault="00A9074A" w:rsidP="00271B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3B1"/>
    <w:multiLevelType w:val="hybridMultilevel"/>
    <w:tmpl w:val="436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786"/>
    <w:multiLevelType w:val="hybridMultilevel"/>
    <w:tmpl w:val="006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31B3"/>
    <w:multiLevelType w:val="hybridMultilevel"/>
    <w:tmpl w:val="DC4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32C7"/>
    <w:multiLevelType w:val="hybridMultilevel"/>
    <w:tmpl w:val="8D44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5E77"/>
    <w:multiLevelType w:val="hybridMultilevel"/>
    <w:tmpl w:val="19E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5E4"/>
    <w:multiLevelType w:val="hybridMultilevel"/>
    <w:tmpl w:val="CCA0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A8E"/>
    <w:multiLevelType w:val="hybridMultilevel"/>
    <w:tmpl w:val="1CE0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3908"/>
    <w:multiLevelType w:val="hybridMultilevel"/>
    <w:tmpl w:val="B4C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6E92"/>
    <w:multiLevelType w:val="hybridMultilevel"/>
    <w:tmpl w:val="39CEE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762C4"/>
    <w:multiLevelType w:val="hybridMultilevel"/>
    <w:tmpl w:val="0420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76A98"/>
    <w:multiLevelType w:val="hybridMultilevel"/>
    <w:tmpl w:val="C680B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9518F"/>
    <w:multiLevelType w:val="hybridMultilevel"/>
    <w:tmpl w:val="6826D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4D33D4"/>
    <w:multiLevelType w:val="hybridMultilevel"/>
    <w:tmpl w:val="3ED85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A48E9"/>
    <w:multiLevelType w:val="hybridMultilevel"/>
    <w:tmpl w:val="B0D0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E6593"/>
    <w:multiLevelType w:val="hybridMultilevel"/>
    <w:tmpl w:val="60BC6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B17EEF"/>
    <w:multiLevelType w:val="hybridMultilevel"/>
    <w:tmpl w:val="E9D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710E"/>
    <w:multiLevelType w:val="hybridMultilevel"/>
    <w:tmpl w:val="BE9A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63456"/>
    <w:multiLevelType w:val="hybridMultilevel"/>
    <w:tmpl w:val="1B4A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3BA3"/>
    <w:multiLevelType w:val="hybridMultilevel"/>
    <w:tmpl w:val="DCD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75509"/>
    <w:multiLevelType w:val="hybridMultilevel"/>
    <w:tmpl w:val="D0CE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3067"/>
    <w:multiLevelType w:val="hybridMultilevel"/>
    <w:tmpl w:val="25A6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92AEA"/>
    <w:multiLevelType w:val="hybridMultilevel"/>
    <w:tmpl w:val="5EC2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BFA"/>
    <w:multiLevelType w:val="hybridMultilevel"/>
    <w:tmpl w:val="F91E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11457"/>
    <w:multiLevelType w:val="hybridMultilevel"/>
    <w:tmpl w:val="026C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249F4"/>
    <w:multiLevelType w:val="hybridMultilevel"/>
    <w:tmpl w:val="34669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881DD3"/>
    <w:multiLevelType w:val="hybridMultilevel"/>
    <w:tmpl w:val="B1CA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31F1E"/>
    <w:multiLevelType w:val="hybridMultilevel"/>
    <w:tmpl w:val="FF40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34661">
    <w:abstractNumId w:val="22"/>
  </w:num>
  <w:num w:numId="2" w16cid:durableId="1580871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739003">
    <w:abstractNumId w:val="21"/>
  </w:num>
  <w:num w:numId="4" w16cid:durableId="877204304">
    <w:abstractNumId w:val="3"/>
  </w:num>
  <w:num w:numId="5" w16cid:durableId="1817648649">
    <w:abstractNumId w:val="1"/>
  </w:num>
  <w:num w:numId="6" w16cid:durableId="2111268725">
    <w:abstractNumId w:val="9"/>
  </w:num>
  <w:num w:numId="7" w16cid:durableId="2097094707">
    <w:abstractNumId w:val="17"/>
  </w:num>
  <w:num w:numId="8" w16cid:durableId="467893288">
    <w:abstractNumId w:val="16"/>
  </w:num>
  <w:num w:numId="9" w16cid:durableId="1707221079">
    <w:abstractNumId w:val="5"/>
  </w:num>
  <w:num w:numId="10" w16cid:durableId="1669215944">
    <w:abstractNumId w:val="15"/>
  </w:num>
  <w:num w:numId="11" w16cid:durableId="1760559253">
    <w:abstractNumId w:val="4"/>
  </w:num>
  <w:num w:numId="12" w16cid:durableId="1481657591">
    <w:abstractNumId w:val="20"/>
  </w:num>
  <w:num w:numId="13" w16cid:durableId="1482427946">
    <w:abstractNumId w:val="2"/>
  </w:num>
  <w:num w:numId="14" w16cid:durableId="2100835237">
    <w:abstractNumId w:val="23"/>
  </w:num>
  <w:num w:numId="15" w16cid:durableId="1587492374">
    <w:abstractNumId w:val="6"/>
  </w:num>
  <w:num w:numId="16" w16cid:durableId="1543905990">
    <w:abstractNumId w:val="12"/>
  </w:num>
  <w:num w:numId="17" w16cid:durableId="1486504670">
    <w:abstractNumId w:val="26"/>
  </w:num>
  <w:num w:numId="18" w16cid:durableId="565074161">
    <w:abstractNumId w:val="11"/>
  </w:num>
  <w:num w:numId="19" w16cid:durableId="257562419">
    <w:abstractNumId w:val="8"/>
  </w:num>
  <w:num w:numId="20" w16cid:durableId="2082285498">
    <w:abstractNumId w:val="14"/>
  </w:num>
  <w:num w:numId="21" w16cid:durableId="719940841">
    <w:abstractNumId w:val="24"/>
  </w:num>
  <w:num w:numId="22" w16cid:durableId="960847001">
    <w:abstractNumId w:val="7"/>
  </w:num>
  <w:num w:numId="23" w16cid:durableId="580796273">
    <w:abstractNumId w:val="0"/>
  </w:num>
  <w:num w:numId="24" w16cid:durableId="314380177">
    <w:abstractNumId w:val="18"/>
  </w:num>
  <w:num w:numId="25" w16cid:durableId="74938204">
    <w:abstractNumId w:val="13"/>
  </w:num>
  <w:num w:numId="26" w16cid:durableId="2102606881">
    <w:abstractNumId w:val="25"/>
  </w:num>
  <w:num w:numId="27" w16cid:durableId="1388072894">
    <w:abstractNumId w:val="19"/>
  </w:num>
  <w:num w:numId="28" w16cid:durableId="355733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35"/>
    <w:rsid w:val="00010456"/>
    <w:rsid w:val="00026751"/>
    <w:rsid w:val="00027606"/>
    <w:rsid w:val="00035636"/>
    <w:rsid w:val="0004075D"/>
    <w:rsid w:val="0005010A"/>
    <w:rsid w:val="0005331D"/>
    <w:rsid w:val="00070907"/>
    <w:rsid w:val="000742D9"/>
    <w:rsid w:val="00077B0C"/>
    <w:rsid w:val="000852F1"/>
    <w:rsid w:val="000875C3"/>
    <w:rsid w:val="00094F3D"/>
    <w:rsid w:val="000A7515"/>
    <w:rsid w:val="000B2F5D"/>
    <w:rsid w:val="000B4736"/>
    <w:rsid w:val="000B63EF"/>
    <w:rsid w:val="000C1BA4"/>
    <w:rsid w:val="000C2771"/>
    <w:rsid w:val="000C2AEB"/>
    <w:rsid w:val="000E0000"/>
    <w:rsid w:val="000F53D9"/>
    <w:rsid w:val="0010172A"/>
    <w:rsid w:val="00101B12"/>
    <w:rsid w:val="00102CEA"/>
    <w:rsid w:val="0013063F"/>
    <w:rsid w:val="001309D2"/>
    <w:rsid w:val="00143532"/>
    <w:rsid w:val="001503A9"/>
    <w:rsid w:val="00150AF2"/>
    <w:rsid w:val="001775CC"/>
    <w:rsid w:val="00180D69"/>
    <w:rsid w:val="00184D87"/>
    <w:rsid w:val="00195D43"/>
    <w:rsid w:val="00196002"/>
    <w:rsid w:val="001A03E4"/>
    <w:rsid w:val="001B4527"/>
    <w:rsid w:val="001C0789"/>
    <w:rsid w:val="001C6DDD"/>
    <w:rsid w:val="001D0D06"/>
    <w:rsid w:val="001D6BFA"/>
    <w:rsid w:val="001E6338"/>
    <w:rsid w:val="001F4D55"/>
    <w:rsid w:val="001F74A6"/>
    <w:rsid w:val="00220574"/>
    <w:rsid w:val="00231722"/>
    <w:rsid w:val="00237291"/>
    <w:rsid w:val="0026088F"/>
    <w:rsid w:val="00260C28"/>
    <w:rsid w:val="00260F82"/>
    <w:rsid w:val="00266FA3"/>
    <w:rsid w:val="00271BA6"/>
    <w:rsid w:val="00271E3E"/>
    <w:rsid w:val="00277E88"/>
    <w:rsid w:val="002805CE"/>
    <w:rsid w:val="00281E84"/>
    <w:rsid w:val="002856C6"/>
    <w:rsid w:val="002924A6"/>
    <w:rsid w:val="00294C9A"/>
    <w:rsid w:val="00294E24"/>
    <w:rsid w:val="00295026"/>
    <w:rsid w:val="002A160F"/>
    <w:rsid w:val="002A5E12"/>
    <w:rsid w:val="002C3AD0"/>
    <w:rsid w:val="002C72A3"/>
    <w:rsid w:val="002D6826"/>
    <w:rsid w:val="002F36E7"/>
    <w:rsid w:val="002F4386"/>
    <w:rsid w:val="00300717"/>
    <w:rsid w:val="003238F3"/>
    <w:rsid w:val="00323FC0"/>
    <w:rsid w:val="003243DD"/>
    <w:rsid w:val="00327534"/>
    <w:rsid w:val="00342593"/>
    <w:rsid w:val="003658DA"/>
    <w:rsid w:val="003825E8"/>
    <w:rsid w:val="003A4AC5"/>
    <w:rsid w:val="003C0C34"/>
    <w:rsid w:val="003C2428"/>
    <w:rsid w:val="003C36DF"/>
    <w:rsid w:val="003C57B8"/>
    <w:rsid w:val="003C755D"/>
    <w:rsid w:val="003D63C0"/>
    <w:rsid w:val="003E3445"/>
    <w:rsid w:val="003F6BC3"/>
    <w:rsid w:val="00407076"/>
    <w:rsid w:val="00410B30"/>
    <w:rsid w:val="00436B4E"/>
    <w:rsid w:val="00437F8F"/>
    <w:rsid w:val="00446B2A"/>
    <w:rsid w:val="00475B09"/>
    <w:rsid w:val="00475FEB"/>
    <w:rsid w:val="004A42FA"/>
    <w:rsid w:val="004D2988"/>
    <w:rsid w:val="004E5CCE"/>
    <w:rsid w:val="004F137D"/>
    <w:rsid w:val="0050063A"/>
    <w:rsid w:val="005069D5"/>
    <w:rsid w:val="005072CE"/>
    <w:rsid w:val="00517543"/>
    <w:rsid w:val="005175B4"/>
    <w:rsid w:val="005179D4"/>
    <w:rsid w:val="00517BFC"/>
    <w:rsid w:val="005217DC"/>
    <w:rsid w:val="00526EBC"/>
    <w:rsid w:val="00527A09"/>
    <w:rsid w:val="005312A5"/>
    <w:rsid w:val="00535062"/>
    <w:rsid w:val="005404C7"/>
    <w:rsid w:val="00541ADD"/>
    <w:rsid w:val="00544890"/>
    <w:rsid w:val="00550BB1"/>
    <w:rsid w:val="00561126"/>
    <w:rsid w:val="00570423"/>
    <w:rsid w:val="005928AB"/>
    <w:rsid w:val="005A2421"/>
    <w:rsid w:val="005A2CA0"/>
    <w:rsid w:val="005A2DC8"/>
    <w:rsid w:val="005A4252"/>
    <w:rsid w:val="005A6EDD"/>
    <w:rsid w:val="005A71D0"/>
    <w:rsid w:val="005A7F6E"/>
    <w:rsid w:val="005B2561"/>
    <w:rsid w:val="005B797C"/>
    <w:rsid w:val="005C287F"/>
    <w:rsid w:val="005C61B3"/>
    <w:rsid w:val="005D2996"/>
    <w:rsid w:val="005D3BA5"/>
    <w:rsid w:val="005E2AF9"/>
    <w:rsid w:val="00602858"/>
    <w:rsid w:val="00602BE8"/>
    <w:rsid w:val="00604650"/>
    <w:rsid w:val="00605BE4"/>
    <w:rsid w:val="00606666"/>
    <w:rsid w:val="00611AFA"/>
    <w:rsid w:val="006145F4"/>
    <w:rsid w:val="00622453"/>
    <w:rsid w:val="00622FAC"/>
    <w:rsid w:val="00633CF6"/>
    <w:rsid w:val="00641870"/>
    <w:rsid w:val="00643757"/>
    <w:rsid w:val="00644775"/>
    <w:rsid w:val="006449A5"/>
    <w:rsid w:val="00674FB5"/>
    <w:rsid w:val="0067667F"/>
    <w:rsid w:val="0069496B"/>
    <w:rsid w:val="006B309F"/>
    <w:rsid w:val="006D0B85"/>
    <w:rsid w:val="006D248C"/>
    <w:rsid w:val="006D5BA8"/>
    <w:rsid w:val="006D62D3"/>
    <w:rsid w:val="006D63B4"/>
    <w:rsid w:val="006E24BA"/>
    <w:rsid w:val="006F6716"/>
    <w:rsid w:val="006F7EBD"/>
    <w:rsid w:val="00705BA0"/>
    <w:rsid w:val="00713E15"/>
    <w:rsid w:val="00725EF6"/>
    <w:rsid w:val="007307CF"/>
    <w:rsid w:val="0074030A"/>
    <w:rsid w:val="00740593"/>
    <w:rsid w:val="0074287B"/>
    <w:rsid w:val="007741C8"/>
    <w:rsid w:val="00785115"/>
    <w:rsid w:val="00795E5E"/>
    <w:rsid w:val="007A219E"/>
    <w:rsid w:val="007B778B"/>
    <w:rsid w:val="007D2170"/>
    <w:rsid w:val="007E1120"/>
    <w:rsid w:val="007E1FDB"/>
    <w:rsid w:val="00805B39"/>
    <w:rsid w:val="0081094E"/>
    <w:rsid w:val="00812A5B"/>
    <w:rsid w:val="008150CA"/>
    <w:rsid w:val="00822A44"/>
    <w:rsid w:val="00824F00"/>
    <w:rsid w:val="0084104A"/>
    <w:rsid w:val="0085145F"/>
    <w:rsid w:val="00851A03"/>
    <w:rsid w:val="00853F15"/>
    <w:rsid w:val="008577F9"/>
    <w:rsid w:val="0086278F"/>
    <w:rsid w:val="008627BE"/>
    <w:rsid w:val="0086617A"/>
    <w:rsid w:val="00873897"/>
    <w:rsid w:val="00875EFB"/>
    <w:rsid w:val="00881551"/>
    <w:rsid w:val="008844E6"/>
    <w:rsid w:val="0088646C"/>
    <w:rsid w:val="008924D2"/>
    <w:rsid w:val="008926F6"/>
    <w:rsid w:val="00893375"/>
    <w:rsid w:val="008B29D6"/>
    <w:rsid w:val="008B4612"/>
    <w:rsid w:val="008B773B"/>
    <w:rsid w:val="008C0167"/>
    <w:rsid w:val="008C604C"/>
    <w:rsid w:val="008D0304"/>
    <w:rsid w:val="008D1E08"/>
    <w:rsid w:val="008D68C1"/>
    <w:rsid w:val="008E3477"/>
    <w:rsid w:val="008F4F8F"/>
    <w:rsid w:val="00906F83"/>
    <w:rsid w:val="0090757E"/>
    <w:rsid w:val="009124BD"/>
    <w:rsid w:val="0091286F"/>
    <w:rsid w:val="00917C25"/>
    <w:rsid w:val="00917F78"/>
    <w:rsid w:val="00922A8F"/>
    <w:rsid w:val="00924F26"/>
    <w:rsid w:val="009417CC"/>
    <w:rsid w:val="0094629E"/>
    <w:rsid w:val="009542F5"/>
    <w:rsid w:val="00964A9F"/>
    <w:rsid w:val="00971F22"/>
    <w:rsid w:val="009854F6"/>
    <w:rsid w:val="00993D10"/>
    <w:rsid w:val="009A201F"/>
    <w:rsid w:val="009A35A0"/>
    <w:rsid w:val="009C3478"/>
    <w:rsid w:val="009E4B89"/>
    <w:rsid w:val="00A1019C"/>
    <w:rsid w:val="00A114FA"/>
    <w:rsid w:val="00A213B6"/>
    <w:rsid w:val="00A34994"/>
    <w:rsid w:val="00A352AA"/>
    <w:rsid w:val="00A427E9"/>
    <w:rsid w:val="00A55748"/>
    <w:rsid w:val="00A55CEF"/>
    <w:rsid w:val="00A67DF9"/>
    <w:rsid w:val="00A750A4"/>
    <w:rsid w:val="00A7520B"/>
    <w:rsid w:val="00A9074A"/>
    <w:rsid w:val="00AA15CC"/>
    <w:rsid w:val="00AA718B"/>
    <w:rsid w:val="00AC7269"/>
    <w:rsid w:val="00AD1A7B"/>
    <w:rsid w:val="00AF1DE7"/>
    <w:rsid w:val="00B34D04"/>
    <w:rsid w:val="00B354C1"/>
    <w:rsid w:val="00B41780"/>
    <w:rsid w:val="00B41B92"/>
    <w:rsid w:val="00B43F77"/>
    <w:rsid w:val="00B44528"/>
    <w:rsid w:val="00B548C1"/>
    <w:rsid w:val="00B55BBB"/>
    <w:rsid w:val="00B60179"/>
    <w:rsid w:val="00B6122F"/>
    <w:rsid w:val="00B838CE"/>
    <w:rsid w:val="00B846FC"/>
    <w:rsid w:val="00B96D15"/>
    <w:rsid w:val="00BA6255"/>
    <w:rsid w:val="00BB28E4"/>
    <w:rsid w:val="00BB49C7"/>
    <w:rsid w:val="00BC535A"/>
    <w:rsid w:val="00BC703A"/>
    <w:rsid w:val="00BD374F"/>
    <w:rsid w:val="00BF09E2"/>
    <w:rsid w:val="00BF1BFD"/>
    <w:rsid w:val="00BF7A0E"/>
    <w:rsid w:val="00C01823"/>
    <w:rsid w:val="00C24869"/>
    <w:rsid w:val="00C345C9"/>
    <w:rsid w:val="00C40D7B"/>
    <w:rsid w:val="00C52E35"/>
    <w:rsid w:val="00C546C7"/>
    <w:rsid w:val="00C56CA0"/>
    <w:rsid w:val="00C5730F"/>
    <w:rsid w:val="00C60605"/>
    <w:rsid w:val="00C7194B"/>
    <w:rsid w:val="00C725AD"/>
    <w:rsid w:val="00C77B18"/>
    <w:rsid w:val="00C8342B"/>
    <w:rsid w:val="00C856D3"/>
    <w:rsid w:val="00C870F8"/>
    <w:rsid w:val="00C92030"/>
    <w:rsid w:val="00C96309"/>
    <w:rsid w:val="00CC64CB"/>
    <w:rsid w:val="00CD0A92"/>
    <w:rsid w:val="00CD34B0"/>
    <w:rsid w:val="00CE7A37"/>
    <w:rsid w:val="00CF2041"/>
    <w:rsid w:val="00CF3671"/>
    <w:rsid w:val="00D028F6"/>
    <w:rsid w:val="00D02962"/>
    <w:rsid w:val="00D033A7"/>
    <w:rsid w:val="00D0414A"/>
    <w:rsid w:val="00D072C6"/>
    <w:rsid w:val="00D21F98"/>
    <w:rsid w:val="00D44D9C"/>
    <w:rsid w:val="00D4713B"/>
    <w:rsid w:val="00D51819"/>
    <w:rsid w:val="00D552DC"/>
    <w:rsid w:val="00D60B80"/>
    <w:rsid w:val="00D7241E"/>
    <w:rsid w:val="00D73129"/>
    <w:rsid w:val="00D73CAE"/>
    <w:rsid w:val="00D7463A"/>
    <w:rsid w:val="00D82A44"/>
    <w:rsid w:val="00D90956"/>
    <w:rsid w:val="00D93F03"/>
    <w:rsid w:val="00DA0F5E"/>
    <w:rsid w:val="00DB0FCC"/>
    <w:rsid w:val="00DB6656"/>
    <w:rsid w:val="00DC0F08"/>
    <w:rsid w:val="00DC6AD3"/>
    <w:rsid w:val="00DC73DF"/>
    <w:rsid w:val="00DD3070"/>
    <w:rsid w:val="00DE5BEF"/>
    <w:rsid w:val="00DF618A"/>
    <w:rsid w:val="00DF67E3"/>
    <w:rsid w:val="00E05772"/>
    <w:rsid w:val="00E062DD"/>
    <w:rsid w:val="00E06CBA"/>
    <w:rsid w:val="00E200A9"/>
    <w:rsid w:val="00E22DB9"/>
    <w:rsid w:val="00E54975"/>
    <w:rsid w:val="00E56F5D"/>
    <w:rsid w:val="00E60FE4"/>
    <w:rsid w:val="00E64E05"/>
    <w:rsid w:val="00E768CF"/>
    <w:rsid w:val="00E9317F"/>
    <w:rsid w:val="00EA0203"/>
    <w:rsid w:val="00EB10D5"/>
    <w:rsid w:val="00EB36E6"/>
    <w:rsid w:val="00EB3E40"/>
    <w:rsid w:val="00EB51BC"/>
    <w:rsid w:val="00EC7169"/>
    <w:rsid w:val="00ED4F8F"/>
    <w:rsid w:val="00ED6667"/>
    <w:rsid w:val="00EE07F3"/>
    <w:rsid w:val="00EE0C2E"/>
    <w:rsid w:val="00EE2E3F"/>
    <w:rsid w:val="00EE32CF"/>
    <w:rsid w:val="00EE6A03"/>
    <w:rsid w:val="00EF210A"/>
    <w:rsid w:val="00EF32C2"/>
    <w:rsid w:val="00F120A8"/>
    <w:rsid w:val="00F4016A"/>
    <w:rsid w:val="00F449EE"/>
    <w:rsid w:val="00F851B3"/>
    <w:rsid w:val="00F9138D"/>
    <w:rsid w:val="00FC5D28"/>
    <w:rsid w:val="00FC6B7E"/>
    <w:rsid w:val="00FD2DF8"/>
    <w:rsid w:val="00FF138E"/>
    <w:rsid w:val="00FF4FD7"/>
    <w:rsid w:val="00FF6987"/>
    <w:rsid w:val="0693CF6B"/>
    <w:rsid w:val="0CB30A08"/>
    <w:rsid w:val="0FDC5008"/>
    <w:rsid w:val="16346F3D"/>
    <w:rsid w:val="20FA57CD"/>
    <w:rsid w:val="41752E46"/>
    <w:rsid w:val="678718C5"/>
    <w:rsid w:val="6CD9350D"/>
    <w:rsid w:val="6DB1D62E"/>
    <w:rsid w:val="7AD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1F773"/>
  <w15:chartTrackingRefBased/>
  <w15:docId w15:val="{ABFF9DE9-69FC-4CAD-B4DD-CA7AB66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E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2E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7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298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87F"/>
  </w:style>
  <w:style w:type="paragraph" w:styleId="Footer">
    <w:name w:val="footer"/>
    <w:basedOn w:val="Normal"/>
    <w:link w:val="FooterChar"/>
    <w:uiPriority w:val="99"/>
    <w:unhideWhenUsed/>
    <w:rsid w:val="005C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7F"/>
  </w:style>
  <w:style w:type="paragraph" w:styleId="Revision">
    <w:name w:val="Revision"/>
    <w:hidden/>
    <w:uiPriority w:val="99"/>
    <w:semiHidden/>
    <w:rsid w:val="00C56C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6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F"/>
    <w:rPr>
      <w:b/>
      <w:bCs/>
      <w:sz w:val="20"/>
      <w:szCs w:val="20"/>
    </w:rPr>
  </w:style>
  <w:style w:type="paragraph" w:styleId="NoSpacing">
    <w:name w:val="No Spacing"/>
    <w:uiPriority w:val="1"/>
    <w:qFormat/>
    <w:rsid w:val="00C96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1823/Tutorials/Quotes%20for%20Purchases_revised%202-6-2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shoeschools.net/Domain/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ashoeschools.net/Page/3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shoeschools.net/page/126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CCBF-350B-405B-828C-D188DFDC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8888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Kelly</dc:creator>
  <cp:keywords/>
  <dc:description/>
  <cp:lastModifiedBy>Mathers, Mark</cp:lastModifiedBy>
  <cp:revision>3</cp:revision>
  <cp:lastPrinted>2024-06-04T22:02:00Z</cp:lastPrinted>
  <dcterms:created xsi:type="dcterms:W3CDTF">2024-11-22T00:45:00Z</dcterms:created>
  <dcterms:modified xsi:type="dcterms:W3CDTF">2024-11-22T00:45:00Z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248a5f31e9ed3f44339990d078d953c133ab4d03c968fad8a0ac9e7f39c42319</vt:lpwstr>
  </property>
</Properties>
</file>